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E8A" w14:textId="77777777" w:rsidR="00651FF3" w:rsidRPr="009F31FF" w:rsidRDefault="00651FF3" w:rsidP="00651FF3">
      <w:pPr>
        <w:spacing w:after="0" w:line="276" w:lineRule="auto"/>
        <w:jc w:val="center"/>
        <w:textAlignment w:val="baseline"/>
        <w:rPr>
          <w:rFonts w:ascii="Arial" w:eastAsia="Times New Roman" w:hAnsi="Arial" w:cs="Arial"/>
          <w:sz w:val="18"/>
          <w:szCs w:val="18"/>
          <w:lang w:eastAsia="nl-NL"/>
        </w:rPr>
      </w:pPr>
      <w:r w:rsidRPr="009F31FF">
        <w:rPr>
          <w:rFonts w:ascii="Arial" w:eastAsia="Times New Roman" w:hAnsi="Arial" w:cs="Arial"/>
          <w:color w:val="000000"/>
          <w:sz w:val="52"/>
          <w:szCs w:val="52"/>
          <w:lang w:eastAsia="nl-NL"/>
        </w:rPr>
        <w:t> </w:t>
      </w:r>
    </w:p>
    <w:p w14:paraId="632B48B1" w14:textId="77777777" w:rsidR="00651FF3" w:rsidRPr="009F31FF" w:rsidRDefault="00651FF3" w:rsidP="00651FF3">
      <w:pPr>
        <w:spacing w:after="0" w:line="276" w:lineRule="auto"/>
        <w:jc w:val="center"/>
        <w:textAlignment w:val="baseline"/>
        <w:rPr>
          <w:rFonts w:ascii="Arial" w:eastAsia="Times New Roman" w:hAnsi="Arial" w:cs="Arial"/>
          <w:sz w:val="18"/>
          <w:szCs w:val="18"/>
          <w:lang w:eastAsia="nl-NL"/>
        </w:rPr>
      </w:pPr>
      <w:r w:rsidRPr="009F31FF">
        <w:rPr>
          <w:rFonts w:ascii="Arial" w:eastAsia="Times New Roman" w:hAnsi="Arial" w:cs="Arial"/>
          <w:color w:val="000000"/>
          <w:sz w:val="72"/>
          <w:szCs w:val="72"/>
          <w:lang w:eastAsia="nl-NL"/>
        </w:rPr>
        <w:t> </w:t>
      </w:r>
    </w:p>
    <w:p w14:paraId="0E908FDC" w14:textId="5C75659A" w:rsidR="00651FF3" w:rsidRPr="007D6C3D" w:rsidRDefault="00F16958" w:rsidP="00651FF3">
      <w:pPr>
        <w:spacing w:after="0" w:line="276" w:lineRule="auto"/>
        <w:jc w:val="center"/>
        <w:textAlignment w:val="baseline"/>
        <w:rPr>
          <w:rFonts w:ascii="Arial" w:eastAsia="Times New Roman" w:hAnsi="Arial" w:cs="Arial"/>
          <w:sz w:val="18"/>
          <w:szCs w:val="18"/>
          <w:lang w:eastAsia="nl-NL"/>
        </w:rPr>
      </w:pPr>
      <w:r w:rsidRPr="007D6C3D">
        <w:rPr>
          <w:rFonts w:ascii="Arial" w:eastAsia="Times New Roman" w:hAnsi="Arial" w:cs="Arial"/>
          <w:b/>
          <w:bCs/>
          <w:color w:val="000000"/>
          <w:sz w:val="72"/>
          <w:szCs w:val="72"/>
          <w:lang w:eastAsia="nl-NL"/>
        </w:rPr>
        <w:t>J</w:t>
      </w:r>
      <w:r w:rsidR="00651FF3" w:rsidRPr="007D6C3D">
        <w:rPr>
          <w:rFonts w:ascii="Arial" w:eastAsia="Times New Roman" w:hAnsi="Arial" w:cs="Arial"/>
          <w:b/>
          <w:bCs/>
          <w:color w:val="000000"/>
          <w:sz w:val="72"/>
          <w:szCs w:val="72"/>
          <w:lang w:eastAsia="nl-NL"/>
        </w:rPr>
        <w:t>aarverslag 202</w:t>
      </w:r>
      <w:r w:rsidR="00981EEA" w:rsidRPr="007D6C3D">
        <w:rPr>
          <w:rFonts w:ascii="Arial" w:eastAsia="Times New Roman" w:hAnsi="Arial" w:cs="Arial"/>
          <w:b/>
          <w:bCs/>
          <w:color w:val="000000"/>
          <w:sz w:val="72"/>
          <w:szCs w:val="72"/>
          <w:lang w:eastAsia="nl-NL"/>
        </w:rPr>
        <w:t>4</w:t>
      </w:r>
    </w:p>
    <w:p w14:paraId="5AEBB16E"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lang w:eastAsia="nl-NL"/>
        </w:rPr>
        <w:t> </w:t>
      </w:r>
    </w:p>
    <w:p w14:paraId="1F029FE1"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42BC4930"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4C509718"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4AC159B2"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769AE3AB"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2F1D0771" w14:textId="4DE24878" w:rsidR="00651FF3" w:rsidRPr="007D6C3D" w:rsidRDefault="009B2D82" w:rsidP="00651FF3">
      <w:pPr>
        <w:spacing w:after="0" w:line="276" w:lineRule="auto"/>
        <w:jc w:val="center"/>
        <w:textAlignment w:val="baseline"/>
        <w:rPr>
          <w:rFonts w:ascii="Arial" w:eastAsia="Times New Roman" w:hAnsi="Arial" w:cs="Arial"/>
          <w:sz w:val="18"/>
          <w:szCs w:val="18"/>
          <w:lang w:eastAsia="nl-NL"/>
        </w:rPr>
      </w:pPr>
      <w:r w:rsidRPr="007D6C3D">
        <w:rPr>
          <w:rFonts w:ascii="Arial" w:eastAsia="Times New Roman" w:hAnsi="Arial" w:cs="Arial"/>
          <w:noProof/>
          <w:sz w:val="18"/>
          <w:szCs w:val="18"/>
          <w:lang w:eastAsia="nl-NL"/>
        </w:rPr>
        <w:drawing>
          <wp:inline distT="0" distB="0" distL="0" distR="0" wp14:anchorId="7D02FC61" wp14:editId="7CDF18E2">
            <wp:extent cx="4888011" cy="188646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4910938" cy="1895315"/>
                    </a:xfrm>
                    <a:prstGeom prst="rect">
                      <a:avLst/>
                    </a:prstGeom>
                  </pic:spPr>
                </pic:pic>
              </a:graphicData>
            </a:graphic>
          </wp:inline>
        </w:drawing>
      </w:r>
    </w:p>
    <w:p w14:paraId="07B33852"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01845319"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4C748720"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2D70B470"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p>
    <w:p w14:paraId="57C6FB83"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p>
    <w:p w14:paraId="07ABADBB"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p>
    <w:p w14:paraId="603489F1"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p>
    <w:p w14:paraId="5A9CC66E"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p>
    <w:p w14:paraId="4B7548AC" w14:textId="77777777" w:rsidR="00651FF3" w:rsidRPr="007D6C3D" w:rsidRDefault="00651FF3" w:rsidP="00651FF3">
      <w:pPr>
        <w:spacing w:after="0" w:line="276" w:lineRule="auto"/>
        <w:jc w:val="right"/>
        <w:textAlignment w:val="baseline"/>
        <w:rPr>
          <w:rFonts w:ascii="Arial" w:eastAsia="Times New Roman" w:hAnsi="Arial" w:cs="Arial"/>
          <w:color w:val="000000"/>
          <w:sz w:val="32"/>
          <w:szCs w:val="32"/>
          <w:lang w:eastAsia="nl-NL"/>
        </w:rPr>
      </w:pPr>
    </w:p>
    <w:p w14:paraId="6D71B8BC" w14:textId="77777777" w:rsidR="00651FF3" w:rsidRPr="007D6C3D" w:rsidRDefault="00651FF3" w:rsidP="00651FF3">
      <w:pPr>
        <w:spacing w:after="0" w:line="276" w:lineRule="auto"/>
        <w:jc w:val="right"/>
        <w:textAlignment w:val="baseline"/>
        <w:rPr>
          <w:rFonts w:ascii="Arial" w:eastAsia="Times New Roman" w:hAnsi="Arial" w:cs="Arial"/>
          <w:color w:val="000000"/>
          <w:sz w:val="32"/>
          <w:szCs w:val="32"/>
          <w:lang w:eastAsia="nl-NL"/>
        </w:rPr>
      </w:pPr>
    </w:p>
    <w:p w14:paraId="3EC904B9" w14:textId="77777777" w:rsidR="00651FF3" w:rsidRPr="007D6C3D" w:rsidRDefault="00651FF3" w:rsidP="00651FF3">
      <w:pPr>
        <w:spacing w:after="0" w:line="276" w:lineRule="auto"/>
        <w:jc w:val="right"/>
        <w:textAlignment w:val="baseline"/>
        <w:rPr>
          <w:rFonts w:ascii="Arial" w:eastAsia="Times New Roman" w:hAnsi="Arial" w:cs="Arial"/>
          <w:color w:val="000000"/>
          <w:sz w:val="32"/>
          <w:szCs w:val="32"/>
          <w:lang w:eastAsia="nl-NL"/>
        </w:rPr>
      </w:pPr>
    </w:p>
    <w:p w14:paraId="40C713EF" w14:textId="77777777" w:rsidR="00651FF3" w:rsidRPr="007D6C3D" w:rsidRDefault="00651FF3" w:rsidP="00651FF3">
      <w:pPr>
        <w:spacing w:after="0" w:line="276" w:lineRule="auto"/>
        <w:jc w:val="right"/>
        <w:textAlignment w:val="baseline"/>
        <w:rPr>
          <w:rFonts w:ascii="Arial" w:eastAsia="Times New Roman" w:hAnsi="Arial" w:cs="Arial"/>
          <w:color w:val="000000"/>
          <w:sz w:val="32"/>
          <w:szCs w:val="32"/>
          <w:lang w:eastAsia="nl-NL"/>
        </w:rPr>
      </w:pPr>
    </w:p>
    <w:p w14:paraId="305492CA" w14:textId="77777777" w:rsidR="00651FF3" w:rsidRPr="007D6C3D" w:rsidRDefault="00651FF3" w:rsidP="00651FF3">
      <w:pPr>
        <w:spacing w:after="0" w:line="276" w:lineRule="auto"/>
        <w:jc w:val="right"/>
        <w:textAlignment w:val="baseline"/>
        <w:rPr>
          <w:rFonts w:ascii="Arial" w:eastAsia="Times New Roman" w:hAnsi="Arial" w:cs="Arial"/>
          <w:color w:val="000000"/>
          <w:sz w:val="32"/>
          <w:szCs w:val="32"/>
          <w:lang w:eastAsia="nl-NL"/>
        </w:rPr>
      </w:pPr>
    </w:p>
    <w:p w14:paraId="3790167E"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p>
    <w:p w14:paraId="123796F7" w14:textId="15CA975B" w:rsidR="00651FF3" w:rsidRPr="007D6C3D" w:rsidRDefault="00651FF3" w:rsidP="009B2D82">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color w:val="000000"/>
          <w:sz w:val="32"/>
          <w:szCs w:val="32"/>
          <w:lang w:eastAsia="nl-NL"/>
        </w:rPr>
        <w:t> </w:t>
      </w:r>
      <w:r w:rsidRPr="007D6C3D">
        <w:rPr>
          <w:rFonts w:ascii="Arial" w:eastAsia="Times New Roman" w:hAnsi="Arial" w:cs="Arial"/>
          <w:b/>
          <w:bCs/>
          <w:color w:val="000000"/>
          <w:sz w:val="32"/>
          <w:szCs w:val="32"/>
          <w:lang w:eastAsia="nl-NL"/>
        </w:rPr>
        <w:t>Stichting Pleegwijzer</w:t>
      </w:r>
      <w:r w:rsidRPr="007D6C3D">
        <w:rPr>
          <w:rFonts w:ascii="Arial" w:eastAsia="Times New Roman" w:hAnsi="Arial" w:cs="Arial"/>
          <w:color w:val="000000"/>
          <w:sz w:val="32"/>
          <w:szCs w:val="32"/>
          <w:lang w:eastAsia="nl-NL"/>
        </w:rPr>
        <w:t> </w:t>
      </w:r>
    </w:p>
    <w:p w14:paraId="79A73F05" w14:textId="42FEDC34" w:rsidR="00651FF3" w:rsidRPr="007D6C3D" w:rsidRDefault="00651FF3" w:rsidP="00651FF3">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i/>
          <w:iCs/>
          <w:color w:val="000000"/>
          <w:sz w:val="32"/>
          <w:szCs w:val="32"/>
          <w:lang w:eastAsia="nl-NL"/>
        </w:rPr>
        <w:t xml:space="preserve">Groningen, </w:t>
      </w:r>
      <w:r w:rsidR="009D0D44" w:rsidRPr="007D6C3D">
        <w:rPr>
          <w:rFonts w:ascii="Arial" w:eastAsia="Times New Roman" w:hAnsi="Arial" w:cs="Arial"/>
          <w:i/>
          <w:iCs/>
          <w:color w:val="000000"/>
          <w:sz w:val="32"/>
          <w:szCs w:val="32"/>
          <w:lang w:eastAsia="nl-NL"/>
        </w:rPr>
        <w:t>februari</w:t>
      </w:r>
      <w:r w:rsidR="00F16958" w:rsidRPr="007D6C3D">
        <w:rPr>
          <w:rFonts w:ascii="Arial" w:eastAsia="Times New Roman" w:hAnsi="Arial" w:cs="Arial"/>
          <w:i/>
          <w:iCs/>
          <w:color w:val="000000"/>
          <w:sz w:val="32"/>
          <w:szCs w:val="32"/>
          <w:lang w:eastAsia="nl-NL"/>
        </w:rPr>
        <w:t xml:space="preserve"> 202</w:t>
      </w:r>
      <w:r w:rsidR="00981EEA" w:rsidRPr="007D6C3D">
        <w:rPr>
          <w:rFonts w:ascii="Arial" w:eastAsia="Times New Roman" w:hAnsi="Arial" w:cs="Arial"/>
          <w:i/>
          <w:iCs/>
          <w:color w:val="000000"/>
          <w:sz w:val="32"/>
          <w:szCs w:val="32"/>
          <w:lang w:eastAsia="nl-NL"/>
        </w:rPr>
        <w:t>5</w:t>
      </w:r>
    </w:p>
    <w:p w14:paraId="202992FD" w14:textId="4D8D151C" w:rsidR="00651FF3" w:rsidRPr="007D6C3D" w:rsidRDefault="00F16958" w:rsidP="00651FF3">
      <w:pPr>
        <w:spacing w:after="0" w:line="276" w:lineRule="auto"/>
        <w:jc w:val="center"/>
        <w:textAlignment w:val="baseline"/>
        <w:rPr>
          <w:rFonts w:ascii="Arial" w:eastAsia="Times New Roman" w:hAnsi="Arial" w:cs="Arial"/>
          <w:sz w:val="18"/>
          <w:szCs w:val="18"/>
          <w:lang w:eastAsia="nl-NL"/>
        </w:rPr>
      </w:pPr>
      <w:r w:rsidRPr="007D6C3D">
        <w:rPr>
          <w:rFonts w:ascii="Arial" w:eastAsia="Times New Roman" w:hAnsi="Arial" w:cs="Arial"/>
          <w:b/>
          <w:bCs/>
          <w:color w:val="000000"/>
          <w:sz w:val="36"/>
          <w:szCs w:val="36"/>
          <w:lang w:eastAsia="nl-NL"/>
        </w:rPr>
        <w:lastRenderedPageBreak/>
        <w:t>J</w:t>
      </w:r>
      <w:r w:rsidR="00651FF3" w:rsidRPr="007D6C3D">
        <w:rPr>
          <w:rFonts w:ascii="Arial" w:eastAsia="Times New Roman" w:hAnsi="Arial" w:cs="Arial"/>
          <w:b/>
          <w:bCs/>
          <w:color w:val="000000"/>
          <w:sz w:val="36"/>
          <w:szCs w:val="36"/>
          <w:lang w:eastAsia="nl-NL"/>
        </w:rPr>
        <w:t>aarverslag 202</w:t>
      </w:r>
      <w:r w:rsidR="00981EEA" w:rsidRPr="007D6C3D">
        <w:rPr>
          <w:rFonts w:ascii="Arial" w:eastAsia="Times New Roman" w:hAnsi="Arial" w:cs="Arial"/>
          <w:b/>
          <w:bCs/>
          <w:color w:val="000000"/>
          <w:sz w:val="36"/>
          <w:szCs w:val="36"/>
          <w:lang w:eastAsia="nl-NL"/>
        </w:rPr>
        <w:t>4</w:t>
      </w:r>
    </w:p>
    <w:p w14:paraId="75F8A43C" w14:textId="77777777" w:rsidR="00651FF3" w:rsidRPr="007D6C3D" w:rsidRDefault="00651FF3" w:rsidP="00651FF3">
      <w:pPr>
        <w:spacing w:after="0" w:line="276" w:lineRule="auto"/>
        <w:jc w:val="center"/>
        <w:textAlignment w:val="baseline"/>
        <w:rPr>
          <w:rFonts w:ascii="Arial" w:eastAsia="Times New Roman" w:hAnsi="Arial" w:cs="Arial"/>
          <w:sz w:val="18"/>
          <w:szCs w:val="18"/>
          <w:lang w:eastAsia="nl-NL"/>
        </w:rPr>
      </w:pPr>
      <w:r w:rsidRPr="007D6C3D">
        <w:rPr>
          <w:rFonts w:ascii="Arial" w:eastAsia="Times New Roman" w:hAnsi="Arial" w:cs="Arial"/>
          <w:b/>
          <w:bCs/>
          <w:color w:val="000000"/>
          <w:sz w:val="36"/>
          <w:szCs w:val="36"/>
          <w:lang w:eastAsia="nl-NL"/>
        </w:rPr>
        <w:t>Stichting Pleegwijzer</w:t>
      </w:r>
      <w:r w:rsidRPr="007D6C3D">
        <w:rPr>
          <w:rFonts w:ascii="Arial" w:eastAsia="Times New Roman" w:hAnsi="Arial" w:cs="Arial"/>
          <w:color w:val="000000"/>
          <w:sz w:val="36"/>
          <w:szCs w:val="36"/>
          <w:lang w:eastAsia="nl-NL"/>
        </w:rPr>
        <w:t> </w:t>
      </w:r>
    </w:p>
    <w:p w14:paraId="5EC19811"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w:t>
      </w:r>
    </w:p>
    <w:p w14:paraId="43F3B132"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w:t>
      </w:r>
    </w:p>
    <w:p w14:paraId="76E1B004" w14:textId="4386E346"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b/>
          <w:bCs/>
          <w:color w:val="000000"/>
          <w:lang w:eastAsia="nl-NL"/>
        </w:rPr>
        <w:t>Voorwoord </w:t>
      </w:r>
      <w:r w:rsidRPr="007D6C3D">
        <w:rPr>
          <w:rFonts w:ascii="Arial" w:eastAsia="Times New Roman" w:hAnsi="Arial" w:cs="Arial"/>
          <w:color w:val="000000"/>
          <w:lang w:eastAsia="nl-NL"/>
        </w:rPr>
        <w:t> </w:t>
      </w:r>
    </w:p>
    <w:p w14:paraId="4B2A7606"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7B9B736B" w14:textId="5FC7207F" w:rsidR="00651FF3" w:rsidRPr="007D6C3D" w:rsidRDefault="00651FF3" w:rsidP="00651FF3">
      <w:pPr>
        <w:spacing w:after="0" w:line="276" w:lineRule="auto"/>
        <w:textAlignment w:val="baseline"/>
        <w:rPr>
          <w:rFonts w:ascii="Arial" w:eastAsia="Times New Roman" w:hAnsi="Arial" w:cs="Arial"/>
          <w:lang w:eastAsia="nl-NL"/>
        </w:rPr>
      </w:pPr>
    </w:p>
    <w:p w14:paraId="672DBD9A" w14:textId="00CB4F4A" w:rsidR="00200EBF" w:rsidRPr="007D6C3D" w:rsidRDefault="00DB2510"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Wanneer we tijdens ons lustrum in 2026 terugkijken op de afgelopen 20 jaar, zal 2024 er helaas niet uitspringen als een topjaar. Als we eerlijk zijn -en dat proberen we in onze verslagen altijd te zijn- was 2024 gerust moeizaam te noemen. </w:t>
      </w:r>
    </w:p>
    <w:p w14:paraId="6BCA399D" w14:textId="77777777" w:rsidR="00DB2510" w:rsidRPr="007D6C3D" w:rsidRDefault="00DB2510" w:rsidP="00651FF3">
      <w:pPr>
        <w:spacing w:after="0" w:line="276" w:lineRule="auto"/>
        <w:textAlignment w:val="baseline"/>
        <w:rPr>
          <w:rFonts w:ascii="Arial" w:eastAsia="Times New Roman" w:hAnsi="Arial" w:cs="Arial"/>
          <w:lang w:eastAsia="nl-NL"/>
        </w:rPr>
      </w:pPr>
    </w:p>
    <w:p w14:paraId="4604CD23" w14:textId="5E0628CC" w:rsidR="00DB2510" w:rsidRPr="007D6C3D" w:rsidRDefault="00DB2510"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Het tweede jaar waarin onze activiteitenbegeleider niet kon werken wegen</w:t>
      </w:r>
      <w:r w:rsidR="00932B28" w:rsidRPr="007D6C3D">
        <w:rPr>
          <w:rFonts w:ascii="Arial" w:eastAsia="Times New Roman" w:hAnsi="Arial" w:cs="Arial"/>
          <w:lang w:eastAsia="nl-NL"/>
        </w:rPr>
        <w:t>s</w:t>
      </w:r>
      <w:r w:rsidRPr="007D6C3D">
        <w:rPr>
          <w:rFonts w:ascii="Arial" w:eastAsia="Times New Roman" w:hAnsi="Arial" w:cs="Arial"/>
          <w:lang w:eastAsia="nl-NL"/>
        </w:rPr>
        <w:t xml:space="preserve"> ziekte viel ons zwaarder dan de eerste. Het werd ook </w:t>
      </w:r>
      <w:r w:rsidR="00A70B6E" w:rsidRPr="007D6C3D">
        <w:rPr>
          <w:rFonts w:ascii="Arial" w:eastAsia="Times New Roman" w:hAnsi="Arial" w:cs="Arial"/>
          <w:lang w:eastAsia="nl-NL"/>
        </w:rPr>
        <w:t xml:space="preserve">in de loop van het jaar </w:t>
      </w:r>
      <w:r w:rsidRPr="007D6C3D">
        <w:rPr>
          <w:rFonts w:ascii="Arial" w:eastAsia="Times New Roman" w:hAnsi="Arial" w:cs="Arial"/>
          <w:lang w:eastAsia="nl-NL"/>
        </w:rPr>
        <w:t xml:space="preserve">duidelijk dat er voor deze medewerker geen terugkeer naar de vroegere werkzaamheden mogelijk was. Meerdere bestuursleden en onze </w:t>
      </w:r>
      <w:r w:rsidR="00786A68" w:rsidRPr="007D6C3D">
        <w:rPr>
          <w:rFonts w:ascii="Arial" w:eastAsia="Times New Roman" w:hAnsi="Arial" w:cs="Arial"/>
          <w:lang w:eastAsia="nl-NL"/>
        </w:rPr>
        <w:t>beleidsmed</w:t>
      </w:r>
      <w:r w:rsidR="00A70B6E" w:rsidRPr="007D6C3D">
        <w:rPr>
          <w:rFonts w:ascii="Arial" w:eastAsia="Times New Roman" w:hAnsi="Arial" w:cs="Arial"/>
          <w:lang w:eastAsia="nl-NL"/>
        </w:rPr>
        <w:t>e</w:t>
      </w:r>
      <w:r w:rsidR="00786A68" w:rsidRPr="007D6C3D">
        <w:rPr>
          <w:rFonts w:ascii="Arial" w:eastAsia="Times New Roman" w:hAnsi="Arial" w:cs="Arial"/>
          <w:lang w:eastAsia="nl-NL"/>
        </w:rPr>
        <w:t>werker</w:t>
      </w:r>
      <w:r w:rsidRPr="007D6C3D">
        <w:rPr>
          <w:rFonts w:ascii="Arial" w:eastAsia="Times New Roman" w:hAnsi="Arial" w:cs="Arial"/>
          <w:lang w:eastAsia="nl-NL"/>
        </w:rPr>
        <w:t xml:space="preserve"> liep</w:t>
      </w:r>
      <w:r w:rsidR="00932B28" w:rsidRPr="007D6C3D">
        <w:rPr>
          <w:rFonts w:ascii="Arial" w:eastAsia="Times New Roman" w:hAnsi="Arial" w:cs="Arial"/>
          <w:lang w:eastAsia="nl-NL"/>
        </w:rPr>
        <w:t xml:space="preserve">en tegen lichamelijke grenzen aan. De positieve energie die onze bijeenkomsten normaal gesproken zo kenmerkt, was halverwege 2024 </w:t>
      </w:r>
      <w:r w:rsidR="00A70B6E" w:rsidRPr="007D6C3D">
        <w:rPr>
          <w:rFonts w:ascii="Arial" w:eastAsia="Times New Roman" w:hAnsi="Arial" w:cs="Arial"/>
          <w:lang w:eastAsia="nl-NL"/>
        </w:rPr>
        <w:t xml:space="preserve">echt even </w:t>
      </w:r>
      <w:r w:rsidR="00932B28" w:rsidRPr="007D6C3D">
        <w:rPr>
          <w:rFonts w:ascii="Arial" w:eastAsia="Times New Roman" w:hAnsi="Arial" w:cs="Arial"/>
          <w:lang w:eastAsia="nl-NL"/>
        </w:rPr>
        <w:t>omgeslagen in vermoeidheid.</w:t>
      </w:r>
    </w:p>
    <w:p w14:paraId="7D5490A6" w14:textId="77777777" w:rsidR="00932B28" w:rsidRPr="007D6C3D" w:rsidRDefault="00932B28" w:rsidP="00651FF3">
      <w:pPr>
        <w:spacing w:after="0" w:line="276" w:lineRule="auto"/>
        <w:textAlignment w:val="baseline"/>
        <w:rPr>
          <w:rFonts w:ascii="Arial" w:eastAsia="Times New Roman" w:hAnsi="Arial" w:cs="Arial"/>
          <w:lang w:eastAsia="nl-NL"/>
        </w:rPr>
      </w:pPr>
    </w:p>
    <w:p w14:paraId="355C4020" w14:textId="09579B42" w:rsidR="00257200" w:rsidRPr="007D6C3D" w:rsidRDefault="00790921"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N</w:t>
      </w:r>
      <w:r w:rsidR="00A70B6E" w:rsidRPr="007D6C3D">
        <w:rPr>
          <w:rFonts w:ascii="Arial" w:eastAsia="Times New Roman" w:hAnsi="Arial" w:cs="Arial"/>
          <w:lang w:eastAsia="nl-NL"/>
        </w:rPr>
        <w:t>u kan n</w:t>
      </w:r>
      <w:r w:rsidRPr="007D6C3D">
        <w:rPr>
          <w:rFonts w:ascii="Arial" w:eastAsia="Times New Roman" w:hAnsi="Arial" w:cs="Arial"/>
          <w:lang w:eastAsia="nl-NL"/>
        </w:rPr>
        <w:t>iet ieder jaar kan</w:t>
      </w:r>
      <w:r w:rsidR="00A70B6E" w:rsidRPr="007D6C3D">
        <w:rPr>
          <w:rFonts w:ascii="Arial" w:eastAsia="Times New Roman" w:hAnsi="Arial" w:cs="Arial"/>
          <w:lang w:eastAsia="nl-NL"/>
        </w:rPr>
        <w:t xml:space="preserve"> </w:t>
      </w:r>
      <w:r w:rsidRPr="007D6C3D">
        <w:rPr>
          <w:rFonts w:ascii="Arial" w:eastAsia="Times New Roman" w:hAnsi="Arial" w:cs="Arial"/>
          <w:lang w:eastAsia="nl-NL"/>
        </w:rPr>
        <w:t xml:space="preserve">een topjaar zijn, soms is het meer een verbindingsjaar: </w:t>
      </w:r>
      <w:r w:rsidR="00567C70">
        <w:rPr>
          <w:rFonts w:ascii="Arial" w:eastAsia="Times New Roman" w:hAnsi="Arial" w:cs="Arial"/>
          <w:lang w:eastAsia="nl-NL"/>
        </w:rPr>
        <w:t>E</w:t>
      </w:r>
      <w:r w:rsidRPr="007D6C3D">
        <w:rPr>
          <w:rFonts w:ascii="Arial" w:eastAsia="Times New Roman" w:hAnsi="Arial" w:cs="Arial"/>
          <w:lang w:eastAsia="nl-NL"/>
        </w:rPr>
        <w:t xml:space="preserve">en jaar waarin de zaadjes geplant worden waar later de topjaren uitgroeien. </w:t>
      </w:r>
      <w:r w:rsidR="00A70B6E" w:rsidRPr="007D6C3D">
        <w:rPr>
          <w:rFonts w:ascii="Arial" w:eastAsia="Times New Roman" w:hAnsi="Arial" w:cs="Arial"/>
          <w:lang w:eastAsia="nl-NL"/>
        </w:rPr>
        <w:t xml:space="preserve">Fouten waar we van geleerd hebben, nieuwe inzichten na een periode van zelfreflectie. </w:t>
      </w:r>
      <w:r w:rsidR="00257200" w:rsidRPr="007D6C3D">
        <w:rPr>
          <w:rFonts w:ascii="Arial" w:eastAsia="Times New Roman" w:hAnsi="Arial" w:cs="Arial"/>
          <w:lang w:eastAsia="nl-NL"/>
        </w:rPr>
        <w:t>En in ons geval een bestuurslid die als vrijwilliger activiteiten organiseerde en daar een talent voor ontdekte.</w:t>
      </w:r>
    </w:p>
    <w:p w14:paraId="7E147A42" w14:textId="77777777" w:rsidR="00257200" w:rsidRPr="007D6C3D" w:rsidRDefault="00257200" w:rsidP="00651FF3">
      <w:pPr>
        <w:spacing w:after="0" w:line="276" w:lineRule="auto"/>
        <w:textAlignment w:val="baseline"/>
        <w:rPr>
          <w:rFonts w:ascii="Arial" w:eastAsia="Times New Roman" w:hAnsi="Arial" w:cs="Arial"/>
          <w:lang w:eastAsia="nl-NL"/>
        </w:rPr>
      </w:pPr>
    </w:p>
    <w:p w14:paraId="16777387" w14:textId="30831803" w:rsidR="00A70B6E" w:rsidRPr="007D6C3D" w:rsidRDefault="00257200" w:rsidP="00A70B6E">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O</w:t>
      </w:r>
      <w:r w:rsidR="00A70B6E" w:rsidRPr="007D6C3D">
        <w:rPr>
          <w:rFonts w:ascii="Arial" w:eastAsia="Times New Roman" w:hAnsi="Arial" w:cs="Arial"/>
          <w:lang w:eastAsia="nl-NL"/>
        </w:rPr>
        <w:t xml:space="preserve">nze secretaris Adriana maakte </w:t>
      </w:r>
      <w:r w:rsidRPr="007D6C3D">
        <w:rPr>
          <w:rFonts w:ascii="Arial" w:eastAsia="Times New Roman" w:hAnsi="Arial" w:cs="Arial"/>
          <w:lang w:eastAsia="nl-NL"/>
        </w:rPr>
        <w:t xml:space="preserve">in het najaar </w:t>
      </w:r>
      <w:r w:rsidR="00A70B6E" w:rsidRPr="007D6C3D">
        <w:rPr>
          <w:rFonts w:ascii="Arial" w:eastAsia="Times New Roman" w:hAnsi="Arial" w:cs="Arial"/>
          <w:lang w:eastAsia="nl-NL"/>
        </w:rPr>
        <w:t xml:space="preserve">de overstap naar medewerker en werd onze nieuwe activiteitenbegeleider. Ze maakte een vliegende start en begon meteen aan het activiteitenprogramma voor het hele komende jaar te bouwen. Veel nieuwe ideeën, </w:t>
      </w:r>
      <w:proofErr w:type="spellStart"/>
      <w:r w:rsidR="00567C70">
        <w:rPr>
          <w:rFonts w:ascii="Arial" w:eastAsia="Times New Roman" w:hAnsi="Arial" w:cs="Arial"/>
          <w:lang w:eastAsia="nl-NL"/>
        </w:rPr>
        <w:t>werkwijzes</w:t>
      </w:r>
      <w:proofErr w:type="spellEnd"/>
      <w:r w:rsidR="00A70B6E" w:rsidRPr="007D6C3D">
        <w:rPr>
          <w:rFonts w:ascii="Arial" w:eastAsia="Times New Roman" w:hAnsi="Arial" w:cs="Arial"/>
          <w:lang w:eastAsia="nl-NL"/>
        </w:rPr>
        <w:t xml:space="preserve"> en ook vooral heel veel nieuwe energie stroomden de stichting in. Dat haar vertrek uit het bestuur wel een aderlating is, nemen we maar op de koop toe.</w:t>
      </w:r>
    </w:p>
    <w:p w14:paraId="276805FA" w14:textId="77777777" w:rsidR="00176535" w:rsidRPr="007D6C3D" w:rsidRDefault="00176535" w:rsidP="00651FF3">
      <w:pPr>
        <w:spacing w:after="0" w:line="276" w:lineRule="auto"/>
        <w:textAlignment w:val="baseline"/>
        <w:rPr>
          <w:rFonts w:ascii="Arial" w:eastAsia="Times New Roman" w:hAnsi="Arial" w:cs="Arial"/>
          <w:lang w:eastAsia="nl-NL"/>
        </w:rPr>
      </w:pPr>
    </w:p>
    <w:p w14:paraId="62CA329B" w14:textId="04723662" w:rsidR="00176535" w:rsidRPr="007D6C3D" w:rsidRDefault="00176535"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Hoewel </w:t>
      </w:r>
      <w:r w:rsidR="00257200" w:rsidRPr="007D6C3D">
        <w:rPr>
          <w:rFonts w:ascii="Arial" w:eastAsia="Times New Roman" w:hAnsi="Arial" w:cs="Arial"/>
          <w:lang w:eastAsia="nl-NL"/>
        </w:rPr>
        <w:t>de medewerkers met</w:t>
      </w:r>
      <w:r w:rsidRPr="007D6C3D">
        <w:rPr>
          <w:rFonts w:ascii="Arial" w:eastAsia="Times New Roman" w:hAnsi="Arial" w:cs="Arial"/>
          <w:lang w:eastAsia="nl-NL"/>
        </w:rPr>
        <w:t xml:space="preserve"> hernieuwde energie </w:t>
      </w:r>
      <w:r w:rsidR="00257200" w:rsidRPr="007D6C3D">
        <w:rPr>
          <w:rFonts w:ascii="Arial" w:eastAsia="Times New Roman" w:hAnsi="Arial" w:cs="Arial"/>
          <w:lang w:eastAsia="nl-NL"/>
        </w:rPr>
        <w:t xml:space="preserve">aan de slag zijn gegaan </w:t>
      </w:r>
      <w:r w:rsidRPr="007D6C3D">
        <w:rPr>
          <w:rFonts w:ascii="Arial" w:eastAsia="Times New Roman" w:hAnsi="Arial" w:cs="Arial"/>
          <w:lang w:eastAsia="nl-NL"/>
        </w:rPr>
        <w:t>zijn nog niet alle problemen de wereld uit: Als bestuur zijn we nog wel een beetje wankel. We hebben nieuwe bestuursleden nodig om weer helemaal stevig te staan, zeker in de aanloop naar ons lustrumjaar. Maar de veranderingen van de laatste tijd hebben ook ons weer frisse moed gegeven. W</w:t>
      </w:r>
      <w:r w:rsidR="009D23D1" w:rsidRPr="007D6C3D">
        <w:rPr>
          <w:rFonts w:ascii="Arial" w:eastAsia="Times New Roman" w:hAnsi="Arial" w:cs="Arial"/>
          <w:lang w:eastAsia="nl-NL"/>
        </w:rPr>
        <w:t>ij</w:t>
      </w:r>
      <w:r w:rsidRPr="007D6C3D">
        <w:rPr>
          <w:rFonts w:ascii="Arial" w:eastAsia="Times New Roman" w:hAnsi="Arial" w:cs="Arial"/>
          <w:lang w:eastAsia="nl-NL"/>
        </w:rPr>
        <w:t xml:space="preserve"> laten </w:t>
      </w:r>
      <w:r w:rsidR="009D23D1" w:rsidRPr="007D6C3D">
        <w:rPr>
          <w:rFonts w:ascii="Arial" w:eastAsia="Times New Roman" w:hAnsi="Arial" w:cs="Arial"/>
          <w:lang w:eastAsia="nl-NL"/>
        </w:rPr>
        <w:t>alle</w:t>
      </w:r>
      <w:r w:rsidRPr="007D6C3D">
        <w:rPr>
          <w:rFonts w:ascii="Arial" w:eastAsia="Times New Roman" w:hAnsi="Arial" w:cs="Arial"/>
          <w:lang w:eastAsia="nl-NL"/>
        </w:rPr>
        <w:t xml:space="preserve"> vermoeidheid achter ons en beginnen </w:t>
      </w:r>
      <w:r w:rsidR="00567C70">
        <w:rPr>
          <w:rFonts w:ascii="Arial" w:eastAsia="Times New Roman" w:hAnsi="Arial" w:cs="Arial"/>
          <w:lang w:eastAsia="nl-NL"/>
        </w:rPr>
        <w:t xml:space="preserve">vrolijk </w:t>
      </w:r>
      <w:r w:rsidRPr="007D6C3D">
        <w:rPr>
          <w:rFonts w:ascii="Arial" w:eastAsia="Times New Roman" w:hAnsi="Arial" w:cs="Arial"/>
          <w:lang w:eastAsia="nl-NL"/>
        </w:rPr>
        <w:t>aan het topjaar 2025!</w:t>
      </w:r>
    </w:p>
    <w:p w14:paraId="7D03ED98" w14:textId="77777777" w:rsidR="00176535" w:rsidRPr="007D6C3D" w:rsidRDefault="00176535" w:rsidP="00651FF3">
      <w:pPr>
        <w:spacing w:after="0" w:line="276" w:lineRule="auto"/>
        <w:textAlignment w:val="baseline"/>
        <w:rPr>
          <w:rFonts w:ascii="Arial" w:eastAsia="Times New Roman" w:hAnsi="Arial" w:cs="Arial"/>
          <w:lang w:eastAsia="nl-NL"/>
        </w:rPr>
      </w:pPr>
    </w:p>
    <w:p w14:paraId="2927474E" w14:textId="77777777" w:rsidR="00176535" w:rsidRPr="007D6C3D" w:rsidRDefault="00176535" w:rsidP="00651FF3">
      <w:pPr>
        <w:spacing w:after="0" w:line="276" w:lineRule="auto"/>
        <w:textAlignment w:val="baseline"/>
        <w:rPr>
          <w:rFonts w:ascii="Arial" w:eastAsia="Times New Roman" w:hAnsi="Arial" w:cs="Arial"/>
          <w:lang w:eastAsia="nl-NL"/>
        </w:rPr>
      </w:pPr>
    </w:p>
    <w:p w14:paraId="3431F13D" w14:textId="77777777" w:rsidR="00DB2510" w:rsidRPr="007D6C3D" w:rsidRDefault="00DB2510" w:rsidP="00651FF3">
      <w:pPr>
        <w:spacing w:after="0" w:line="276" w:lineRule="auto"/>
        <w:textAlignment w:val="baseline"/>
        <w:rPr>
          <w:rFonts w:ascii="Arial" w:eastAsia="Times New Roman" w:hAnsi="Arial" w:cs="Arial"/>
          <w:lang w:eastAsia="nl-NL"/>
        </w:rPr>
      </w:pPr>
    </w:p>
    <w:p w14:paraId="68EF7949" w14:textId="77777777" w:rsidR="009D23D1" w:rsidRPr="007D6C3D" w:rsidRDefault="009D23D1" w:rsidP="00651FF3">
      <w:pPr>
        <w:spacing w:after="0" w:line="276" w:lineRule="auto"/>
        <w:textAlignment w:val="baseline"/>
        <w:rPr>
          <w:rFonts w:ascii="Arial" w:eastAsia="Times New Roman" w:hAnsi="Arial" w:cs="Arial"/>
          <w:lang w:eastAsia="nl-NL"/>
        </w:rPr>
      </w:pPr>
    </w:p>
    <w:p w14:paraId="0288952D" w14:textId="77777777" w:rsidR="009D23D1" w:rsidRPr="007D6C3D" w:rsidRDefault="009D23D1" w:rsidP="00651FF3">
      <w:pPr>
        <w:spacing w:after="0" w:line="276" w:lineRule="auto"/>
        <w:textAlignment w:val="baseline"/>
        <w:rPr>
          <w:rFonts w:ascii="Arial" w:eastAsia="Times New Roman" w:hAnsi="Arial" w:cs="Arial"/>
          <w:lang w:eastAsia="nl-NL"/>
        </w:rPr>
      </w:pPr>
    </w:p>
    <w:p w14:paraId="5E9F33A5" w14:textId="77777777" w:rsidR="00DB2510" w:rsidRPr="007D6C3D" w:rsidRDefault="00DB2510" w:rsidP="00651FF3">
      <w:pPr>
        <w:spacing w:after="0" w:line="276" w:lineRule="auto"/>
        <w:textAlignment w:val="baseline"/>
        <w:rPr>
          <w:rFonts w:ascii="Arial" w:eastAsia="Times New Roman" w:hAnsi="Arial" w:cs="Arial"/>
          <w:lang w:eastAsia="nl-NL"/>
        </w:rPr>
      </w:pPr>
    </w:p>
    <w:p w14:paraId="6EEF9DCE" w14:textId="77777777" w:rsidR="00DB2510" w:rsidRPr="007D6C3D" w:rsidRDefault="00DB2510" w:rsidP="00651FF3">
      <w:pPr>
        <w:spacing w:after="0" w:line="276" w:lineRule="auto"/>
        <w:textAlignment w:val="baseline"/>
        <w:rPr>
          <w:rFonts w:ascii="Arial" w:eastAsia="Times New Roman" w:hAnsi="Arial" w:cs="Arial"/>
          <w:lang w:eastAsia="nl-NL"/>
        </w:rPr>
      </w:pPr>
    </w:p>
    <w:p w14:paraId="6202F95B" w14:textId="1072B109" w:rsidR="00651FF3" w:rsidRPr="007D6C3D" w:rsidRDefault="00651FF3" w:rsidP="00A70B6E">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Namens het bestuur van Stichting Pleegwijzer,  </w:t>
      </w:r>
    </w:p>
    <w:p w14:paraId="2724F592" w14:textId="77777777" w:rsidR="00651FF3" w:rsidRPr="007D6C3D" w:rsidRDefault="00651FF3" w:rsidP="00322228">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4FEDAFE4" w14:textId="2A9DB030" w:rsidR="00651FF3" w:rsidRPr="007D6C3D" w:rsidRDefault="002F0447" w:rsidP="00322228">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Hans Zijlstra</w:t>
      </w:r>
      <w:r w:rsidR="00651FF3" w:rsidRPr="007D6C3D">
        <w:rPr>
          <w:rFonts w:ascii="Arial" w:eastAsia="Times New Roman" w:hAnsi="Arial" w:cs="Arial"/>
          <w:color w:val="000000"/>
          <w:lang w:eastAsia="nl-NL"/>
        </w:rPr>
        <w:t>, voorzitter  </w:t>
      </w:r>
    </w:p>
    <w:p w14:paraId="6C818D1A" w14:textId="77777777" w:rsidR="00651FF3" w:rsidRPr="007D6C3D" w:rsidRDefault="00651FF3" w:rsidP="00322228">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1129AE63" w14:textId="77777777" w:rsidR="009D23D1" w:rsidRPr="007D6C3D" w:rsidRDefault="00651FF3" w:rsidP="009D23D1">
      <w:pPr>
        <w:spacing w:after="0" w:line="276" w:lineRule="auto"/>
        <w:jc w:val="right"/>
        <w:textAlignment w:val="baseline"/>
        <w:rPr>
          <w:rFonts w:ascii="Arial" w:eastAsia="Times New Roman" w:hAnsi="Arial" w:cs="Arial"/>
          <w:sz w:val="18"/>
          <w:szCs w:val="18"/>
          <w:lang w:eastAsia="nl-NL"/>
        </w:rPr>
      </w:pPr>
      <w:r w:rsidRPr="007D6C3D">
        <w:rPr>
          <w:rFonts w:ascii="Arial" w:eastAsia="Times New Roman" w:hAnsi="Arial" w:cs="Arial"/>
          <w:i/>
          <w:iCs/>
          <w:color w:val="000000"/>
          <w:lang w:eastAsia="nl-NL"/>
        </w:rPr>
        <w:t xml:space="preserve">Groningen, </w:t>
      </w:r>
      <w:r w:rsidR="009D0D44" w:rsidRPr="007D6C3D">
        <w:rPr>
          <w:rFonts w:ascii="Arial" w:eastAsia="Times New Roman" w:hAnsi="Arial" w:cs="Arial"/>
          <w:i/>
          <w:iCs/>
          <w:color w:val="000000"/>
          <w:lang w:eastAsia="nl-NL"/>
        </w:rPr>
        <w:t>februari</w:t>
      </w:r>
      <w:r w:rsidR="00F16958" w:rsidRPr="007D6C3D">
        <w:rPr>
          <w:rFonts w:ascii="Arial" w:eastAsia="Times New Roman" w:hAnsi="Arial" w:cs="Arial"/>
          <w:i/>
          <w:iCs/>
          <w:color w:val="000000"/>
          <w:lang w:eastAsia="nl-NL"/>
        </w:rPr>
        <w:t xml:space="preserve"> 202</w:t>
      </w:r>
      <w:r w:rsidR="00981EEA" w:rsidRPr="007D6C3D">
        <w:rPr>
          <w:rFonts w:ascii="Arial" w:eastAsia="Times New Roman" w:hAnsi="Arial" w:cs="Arial"/>
          <w:i/>
          <w:iCs/>
          <w:color w:val="000000"/>
          <w:lang w:eastAsia="nl-NL"/>
        </w:rPr>
        <w:t>5</w:t>
      </w:r>
    </w:p>
    <w:p w14:paraId="775A8EA0" w14:textId="1D98FCDF" w:rsidR="00651FF3" w:rsidRPr="007D6C3D" w:rsidRDefault="00651FF3" w:rsidP="009D23D1">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b/>
          <w:bCs/>
          <w:color w:val="000000"/>
          <w:lang w:eastAsia="nl-NL"/>
        </w:rPr>
        <w:lastRenderedPageBreak/>
        <w:t>Inhoudsopgave </w:t>
      </w:r>
      <w:r w:rsidRPr="007D6C3D">
        <w:rPr>
          <w:rFonts w:ascii="Arial" w:eastAsia="Times New Roman" w:hAnsi="Arial" w:cs="Arial"/>
          <w:color w:val="000000"/>
          <w:lang w:eastAsia="nl-NL"/>
        </w:rPr>
        <w:t> </w:t>
      </w:r>
    </w:p>
    <w:p w14:paraId="681E7D38"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74B6B92A"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20EA68B6" w14:textId="2DA3B0E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1. Ontwikkelingen 202</w:t>
      </w:r>
      <w:r w:rsidR="00981EEA" w:rsidRPr="007D6C3D">
        <w:rPr>
          <w:rFonts w:ascii="Arial" w:eastAsia="Times New Roman" w:hAnsi="Arial" w:cs="Arial"/>
          <w:color w:val="000000"/>
          <w:lang w:eastAsia="nl-NL"/>
        </w:rPr>
        <w:t>4</w:t>
      </w:r>
    </w:p>
    <w:p w14:paraId="5BBFC9AF"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67A927EC" w14:textId="77777777" w:rsidR="00651FF3" w:rsidRPr="007D6C3D" w:rsidRDefault="00651FF3" w:rsidP="00651FF3">
      <w:pPr>
        <w:numPr>
          <w:ilvl w:val="0"/>
          <w:numId w:val="1"/>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Bestuur </w:t>
      </w:r>
    </w:p>
    <w:p w14:paraId="5F6D7168" w14:textId="77777777" w:rsidR="00651FF3" w:rsidRPr="007D6C3D" w:rsidRDefault="00651FF3" w:rsidP="00651FF3">
      <w:pPr>
        <w:numPr>
          <w:ilvl w:val="0"/>
          <w:numId w:val="1"/>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Personeel </w:t>
      </w:r>
    </w:p>
    <w:p w14:paraId="04A49979" w14:textId="77777777" w:rsidR="00651FF3" w:rsidRPr="007D6C3D" w:rsidRDefault="00651FF3" w:rsidP="00651FF3">
      <w:pPr>
        <w:numPr>
          <w:ilvl w:val="0"/>
          <w:numId w:val="2"/>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Huisvesting </w:t>
      </w:r>
    </w:p>
    <w:p w14:paraId="39A05FA5"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5882089E" w14:textId="04E096A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2. Resultaten van Stichting Pleegwijzer 202</w:t>
      </w:r>
      <w:r w:rsidR="00981EEA" w:rsidRPr="007D6C3D">
        <w:rPr>
          <w:rFonts w:ascii="Arial" w:eastAsia="Times New Roman" w:hAnsi="Arial" w:cs="Arial"/>
          <w:color w:val="000000"/>
          <w:lang w:eastAsia="nl-NL"/>
        </w:rPr>
        <w:t>4</w:t>
      </w:r>
    </w:p>
    <w:p w14:paraId="0F9180C6"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5C05EA91" w14:textId="77777777" w:rsidR="00651FF3" w:rsidRPr="007D6C3D" w:rsidRDefault="00651FF3" w:rsidP="00651FF3">
      <w:pPr>
        <w:numPr>
          <w:ilvl w:val="0"/>
          <w:numId w:val="3"/>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Algemeen </w:t>
      </w:r>
    </w:p>
    <w:p w14:paraId="6A04B72E" w14:textId="77777777" w:rsidR="00651FF3" w:rsidRPr="007D6C3D" w:rsidRDefault="00651FF3" w:rsidP="00651FF3">
      <w:pPr>
        <w:numPr>
          <w:ilvl w:val="0"/>
          <w:numId w:val="4"/>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Organisatie </w:t>
      </w:r>
    </w:p>
    <w:p w14:paraId="51F45F3D" w14:textId="77777777" w:rsidR="00651FF3" w:rsidRPr="007D6C3D" w:rsidRDefault="00651FF3" w:rsidP="00651FF3">
      <w:pPr>
        <w:numPr>
          <w:ilvl w:val="0"/>
          <w:numId w:val="4"/>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Activiteiten </w:t>
      </w:r>
    </w:p>
    <w:p w14:paraId="26F686D8" w14:textId="43A029B4" w:rsidR="00651FF3" w:rsidRPr="007D6C3D" w:rsidRDefault="00651FF3" w:rsidP="00651FF3">
      <w:pPr>
        <w:numPr>
          <w:ilvl w:val="0"/>
          <w:numId w:val="4"/>
        </w:numPr>
        <w:spacing w:after="0" w:line="276" w:lineRule="auto"/>
        <w:ind w:left="1080" w:firstLine="0"/>
        <w:textAlignment w:val="baseline"/>
        <w:rPr>
          <w:rFonts w:ascii="Arial" w:eastAsia="Times New Roman" w:hAnsi="Arial" w:cs="Arial"/>
          <w:lang w:eastAsia="nl-NL"/>
        </w:rPr>
      </w:pPr>
      <w:r w:rsidRPr="007D6C3D">
        <w:rPr>
          <w:rFonts w:ascii="Arial" w:eastAsia="Times New Roman" w:hAnsi="Arial" w:cs="Arial"/>
          <w:color w:val="000000"/>
          <w:lang w:eastAsia="nl-NL"/>
        </w:rPr>
        <w:t>Resultaten </w:t>
      </w:r>
    </w:p>
    <w:p w14:paraId="726CC03F" w14:textId="77777777" w:rsidR="00DA6545" w:rsidRPr="007D6C3D" w:rsidRDefault="00DA6545" w:rsidP="00DA6545">
      <w:pPr>
        <w:spacing w:after="0" w:line="276" w:lineRule="auto"/>
        <w:ind w:left="1080"/>
        <w:textAlignment w:val="baseline"/>
        <w:rPr>
          <w:rFonts w:ascii="Arial" w:eastAsia="Times New Roman" w:hAnsi="Arial" w:cs="Arial"/>
          <w:lang w:eastAsia="nl-NL"/>
        </w:rPr>
      </w:pPr>
    </w:p>
    <w:p w14:paraId="71B3B723" w14:textId="77777777" w:rsidR="002417BC" w:rsidRPr="007D6C3D" w:rsidRDefault="002417BC" w:rsidP="00DA6545">
      <w:pPr>
        <w:spacing w:after="0" w:line="276" w:lineRule="auto"/>
        <w:textAlignment w:val="baseline"/>
        <w:rPr>
          <w:rFonts w:ascii="Arial" w:eastAsia="Times New Roman" w:hAnsi="Arial" w:cs="Arial"/>
          <w:lang w:eastAsia="nl-NL"/>
        </w:rPr>
      </w:pPr>
    </w:p>
    <w:p w14:paraId="5A9FE495" w14:textId="77777777" w:rsidR="00651FF3" w:rsidRPr="007D6C3D" w:rsidRDefault="00651FF3" w:rsidP="00651FF3">
      <w:pPr>
        <w:spacing w:after="0" w:line="276" w:lineRule="auto"/>
        <w:ind w:left="720"/>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w:t>
      </w:r>
    </w:p>
    <w:p w14:paraId="43111958" w14:textId="4D195307" w:rsidR="00981EEA" w:rsidRPr="007D6C3D" w:rsidRDefault="00200EBF" w:rsidP="00981EEA">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Bijlage</w:t>
      </w:r>
      <w:r w:rsidR="002417BC" w:rsidRPr="007D6C3D">
        <w:rPr>
          <w:rFonts w:ascii="Arial" w:eastAsia="Times New Roman" w:hAnsi="Arial" w:cs="Arial"/>
          <w:lang w:eastAsia="nl-NL"/>
        </w:rPr>
        <w:t xml:space="preserve"> 1</w:t>
      </w:r>
      <w:r w:rsidR="00DB2742" w:rsidRPr="007D6C3D">
        <w:rPr>
          <w:rFonts w:ascii="Arial" w:eastAsia="Times New Roman" w:hAnsi="Arial" w:cs="Arial"/>
          <w:lang w:eastAsia="nl-NL"/>
        </w:rPr>
        <w:t xml:space="preserve">: </w:t>
      </w:r>
      <w:r w:rsidR="009D0D44" w:rsidRPr="007D6C3D">
        <w:rPr>
          <w:rFonts w:ascii="Arial" w:eastAsia="Times New Roman" w:hAnsi="Arial" w:cs="Arial"/>
          <w:lang w:eastAsia="nl-NL"/>
        </w:rPr>
        <w:t xml:space="preserve"> </w:t>
      </w:r>
      <w:r w:rsidR="00393245" w:rsidRPr="007D6C3D">
        <w:rPr>
          <w:rFonts w:ascii="Arial" w:eastAsia="Times New Roman" w:hAnsi="Arial" w:cs="Arial"/>
          <w:lang w:eastAsia="nl-NL"/>
        </w:rPr>
        <w:t xml:space="preserve">Nieuwjaarskaart </w:t>
      </w:r>
    </w:p>
    <w:p w14:paraId="0206306C" w14:textId="37004089"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lang w:eastAsia="nl-NL"/>
        </w:rPr>
        <w:br/>
        <w:t> </w:t>
      </w:r>
      <w:r w:rsidRPr="007D6C3D">
        <w:rPr>
          <w:rFonts w:ascii="Arial" w:eastAsia="Times New Roman" w:hAnsi="Arial" w:cs="Arial"/>
          <w:lang w:eastAsia="nl-NL"/>
        </w:rPr>
        <w:br/>
        <w:t> </w:t>
      </w:r>
      <w:r w:rsidRPr="007D6C3D">
        <w:rPr>
          <w:rFonts w:ascii="Arial" w:eastAsia="Times New Roman" w:hAnsi="Arial" w:cs="Arial"/>
          <w:lang w:eastAsia="nl-NL"/>
        </w:rPr>
        <w:br/>
      </w:r>
      <w:r w:rsidRPr="007D6C3D">
        <w:rPr>
          <w:rFonts w:ascii="Arial" w:eastAsia="Times New Roman" w:hAnsi="Arial" w:cs="Arial"/>
          <w:sz w:val="24"/>
          <w:szCs w:val="24"/>
          <w:lang w:eastAsia="nl-NL"/>
        </w:rPr>
        <w:t> </w:t>
      </w:r>
    </w:p>
    <w:p w14:paraId="427C3E7B"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3375C4B6"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4808444C"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0030EAB6"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6CFA24EC" w14:textId="5F977F73"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53675A09" w14:textId="77777777" w:rsidR="00651FF3" w:rsidRPr="007D6C3D" w:rsidRDefault="00651FF3" w:rsidP="00651FF3">
      <w:pPr>
        <w:spacing w:after="0" w:line="276" w:lineRule="auto"/>
        <w:textAlignment w:val="baseline"/>
        <w:rPr>
          <w:rFonts w:ascii="Arial" w:eastAsia="Times New Roman" w:hAnsi="Arial" w:cs="Arial"/>
          <w:sz w:val="24"/>
          <w:szCs w:val="24"/>
          <w:lang w:eastAsia="nl-NL"/>
        </w:rPr>
      </w:pPr>
    </w:p>
    <w:p w14:paraId="54A8B8D3"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65D7B2E4"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79F65803"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36C375C1"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424069A9"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0BF8D6A1"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331A9B3C"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1717E67F"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0D7A4CA4"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1397413C" w14:textId="77777777" w:rsidR="00981EEA" w:rsidRPr="007D6C3D" w:rsidRDefault="00981EEA" w:rsidP="00651FF3">
      <w:pPr>
        <w:spacing w:after="0" w:line="276" w:lineRule="auto"/>
        <w:textAlignment w:val="baseline"/>
        <w:rPr>
          <w:rFonts w:ascii="Arial" w:eastAsia="Times New Roman" w:hAnsi="Arial" w:cs="Arial"/>
          <w:sz w:val="24"/>
          <w:szCs w:val="24"/>
          <w:lang w:eastAsia="nl-NL"/>
        </w:rPr>
      </w:pPr>
    </w:p>
    <w:p w14:paraId="38C3A529" w14:textId="77777777" w:rsidR="00981EEA" w:rsidRPr="007D6C3D" w:rsidRDefault="00981EEA" w:rsidP="00651FF3">
      <w:pPr>
        <w:spacing w:after="0" w:line="276" w:lineRule="auto"/>
        <w:textAlignment w:val="baseline"/>
        <w:rPr>
          <w:rFonts w:ascii="Arial" w:eastAsia="Times New Roman" w:hAnsi="Arial" w:cs="Arial"/>
          <w:sz w:val="24"/>
          <w:szCs w:val="24"/>
          <w:lang w:eastAsia="nl-NL"/>
        </w:rPr>
      </w:pPr>
    </w:p>
    <w:p w14:paraId="5D0ED50D" w14:textId="77777777" w:rsidR="00981EEA" w:rsidRPr="007D6C3D" w:rsidRDefault="00981EEA" w:rsidP="00651FF3">
      <w:pPr>
        <w:spacing w:after="0" w:line="276" w:lineRule="auto"/>
        <w:textAlignment w:val="baseline"/>
        <w:rPr>
          <w:rFonts w:ascii="Arial" w:eastAsia="Times New Roman" w:hAnsi="Arial" w:cs="Arial"/>
          <w:sz w:val="24"/>
          <w:szCs w:val="24"/>
          <w:lang w:eastAsia="nl-NL"/>
        </w:rPr>
      </w:pPr>
    </w:p>
    <w:p w14:paraId="107461B4" w14:textId="77777777" w:rsidR="00981EEA" w:rsidRPr="007D6C3D" w:rsidRDefault="00981EEA" w:rsidP="00651FF3">
      <w:pPr>
        <w:spacing w:after="0" w:line="276" w:lineRule="auto"/>
        <w:textAlignment w:val="baseline"/>
        <w:rPr>
          <w:rFonts w:ascii="Arial" w:eastAsia="Times New Roman" w:hAnsi="Arial" w:cs="Arial"/>
          <w:sz w:val="24"/>
          <w:szCs w:val="24"/>
          <w:lang w:eastAsia="nl-NL"/>
        </w:rPr>
      </w:pPr>
    </w:p>
    <w:p w14:paraId="122BAE6F" w14:textId="77777777" w:rsidR="009D0D44" w:rsidRPr="007D6C3D" w:rsidRDefault="009D0D44" w:rsidP="00651FF3">
      <w:pPr>
        <w:spacing w:after="0" w:line="276" w:lineRule="auto"/>
        <w:textAlignment w:val="baseline"/>
        <w:rPr>
          <w:rFonts w:ascii="Arial" w:eastAsia="Times New Roman" w:hAnsi="Arial" w:cs="Arial"/>
          <w:sz w:val="24"/>
          <w:szCs w:val="24"/>
          <w:lang w:eastAsia="nl-NL"/>
        </w:rPr>
      </w:pPr>
    </w:p>
    <w:p w14:paraId="3EF5DF1D" w14:textId="77777777" w:rsidR="00651FF3" w:rsidRPr="007D6C3D" w:rsidRDefault="00651FF3" w:rsidP="00651FF3">
      <w:pPr>
        <w:spacing w:after="0" w:line="276" w:lineRule="auto"/>
        <w:textAlignment w:val="baseline"/>
        <w:rPr>
          <w:rFonts w:ascii="Arial" w:eastAsia="Times New Roman" w:hAnsi="Arial" w:cs="Arial"/>
          <w:sz w:val="24"/>
          <w:szCs w:val="24"/>
          <w:lang w:eastAsia="nl-NL"/>
        </w:rPr>
      </w:pPr>
    </w:p>
    <w:p w14:paraId="591B37B0" w14:textId="77777777" w:rsidR="004A6468" w:rsidRPr="007D6C3D" w:rsidRDefault="004A6468" w:rsidP="00651FF3">
      <w:pPr>
        <w:spacing w:after="0" w:line="276" w:lineRule="auto"/>
        <w:textAlignment w:val="baseline"/>
        <w:rPr>
          <w:rFonts w:ascii="Arial" w:eastAsia="Times New Roman" w:hAnsi="Arial" w:cs="Arial"/>
          <w:sz w:val="24"/>
          <w:szCs w:val="24"/>
          <w:lang w:eastAsia="nl-NL"/>
        </w:rPr>
      </w:pPr>
    </w:p>
    <w:p w14:paraId="00596BD5" w14:textId="13840B28" w:rsidR="00651FF3" w:rsidRPr="007D6C3D" w:rsidRDefault="00651FF3" w:rsidP="00651FF3">
      <w:pPr>
        <w:spacing w:after="0" w:line="276" w:lineRule="auto"/>
        <w:textAlignment w:val="baseline"/>
        <w:rPr>
          <w:rFonts w:ascii="Arial" w:eastAsia="Times New Roman" w:hAnsi="Arial" w:cs="Arial"/>
          <w:sz w:val="24"/>
          <w:szCs w:val="24"/>
          <w:lang w:eastAsia="nl-NL"/>
        </w:rPr>
      </w:pPr>
      <w:r w:rsidRPr="007D6C3D">
        <w:rPr>
          <w:rFonts w:ascii="Arial" w:eastAsia="Times New Roman" w:hAnsi="Arial" w:cs="Arial"/>
          <w:b/>
          <w:bCs/>
          <w:lang w:eastAsia="nl-NL"/>
        </w:rPr>
        <w:lastRenderedPageBreak/>
        <w:t>1  Ontwikkelingen in 202</w:t>
      </w:r>
      <w:r w:rsidR="00981EEA" w:rsidRPr="007D6C3D">
        <w:rPr>
          <w:rFonts w:ascii="Arial" w:eastAsia="Times New Roman" w:hAnsi="Arial" w:cs="Arial"/>
          <w:b/>
          <w:bCs/>
          <w:lang w:eastAsia="nl-NL"/>
        </w:rPr>
        <w:t>4</w:t>
      </w:r>
    </w:p>
    <w:p w14:paraId="018A6A3A"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3619EE1E" w14:textId="77777777" w:rsidR="00651FF3" w:rsidRPr="007D6C3D" w:rsidRDefault="00651FF3" w:rsidP="00651FF3">
      <w:pPr>
        <w:numPr>
          <w:ilvl w:val="0"/>
          <w:numId w:val="5"/>
        </w:numPr>
        <w:spacing w:after="0" w:line="276" w:lineRule="auto"/>
        <w:ind w:firstLine="0"/>
        <w:textAlignment w:val="baseline"/>
        <w:rPr>
          <w:rFonts w:ascii="Arial" w:eastAsia="Times New Roman" w:hAnsi="Arial" w:cs="Arial"/>
          <w:lang w:eastAsia="nl-NL"/>
        </w:rPr>
      </w:pPr>
      <w:r w:rsidRPr="007D6C3D">
        <w:rPr>
          <w:rFonts w:ascii="Arial" w:eastAsia="Times New Roman" w:hAnsi="Arial" w:cs="Arial"/>
          <w:b/>
          <w:bCs/>
          <w:lang w:eastAsia="nl-NL"/>
        </w:rPr>
        <w:t>Bestuur</w:t>
      </w:r>
      <w:r w:rsidRPr="007D6C3D">
        <w:rPr>
          <w:rFonts w:ascii="Arial" w:eastAsia="Times New Roman" w:hAnsi="Arial" w:cs="Arial"/>
          <w:lang w:eastAsia="nl-NL"/>
        </w:rPr>
        <w:t> </w:t>
      </w:r>
    </w:p>
    <w:p w14:paraId="1BD0BBD8" w14:textId="3E486648" w:rsidR="00651FF3" w:rsidRPr="007D6C3D" w:rsidRDefault="00651FF3"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Het bestuur van Stichting Pleegwijzer bestaat per 1 j</w:t>
      </w:r>
      <w:r w:rsidR="00F16958" w:rsidRPr="007D6C3D">
        <w:rPr>
          <w:rFonts w:ascii="Arial" w:eastAsia="Times New Roman" w:hAnsi="Arial" w:cs="Arial"/>
          <w:lang w:eastAsia="nl-NL"/>
        </w:rPr>
        <w:t xml:space="preserve">anuari </w:t>
      </w:r>
      <w:r w:rsidRPr="007D6C3D">
        <w:rPr>
          <w:rFonts w:ascii="Arial" w:eastAsia="Times New Roman" w:hAnsi="Arial" w:cs="Arial"/>
          <w:lang w:eastAsia="nl-NL"/>
        </w:rPr>
        <w:t>202</w:t>
      </w:r>
      <w:r w:rsidR="00981EEA" w:rsidRPr="007D6C3D">
        <w:rPr>
          <w:rFonts w:ascii="Arial" w:eastAsia="Times New Roman" w:hAnsi="Arial" w:cs="Arial"/>
          <w:lang w:eastAsia="nl-NL"/>
        </w:rPr>
        <w:t>5</w:t>
      </w:r>
      <w:r w:rsidRPr="007D6C3D">
        <w:rPr>
          <w:rFonts w:ascii="Arial" w:eastAsia="Times New Roman" w:hAnsi="Arial" w:cs="Arial"/>
          <w:lang w:eastAsia="nl-NL"/>
        </w:rPr>
        <w:t> uit de volgende leden: </w:t>
      </w:r>
    </w:p>
    <w:p w14:paraId="31C31C72"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25270620" w14:textId="637369BA" w:rsidR="00651FF3" w:rsidRPr="007D6C3D" w:rsidRDefault="002F0447" w:rsidP="00651FF3">
      <w:pPr>
        <w:numPr>
          <w:ilvl w:val="0"/>
          <w:numId w:val="6"/>
        </w:numPr>
        <w:spacing w:after="0" w:line="276" w:lineRule="auto"/>
        <w:ind w:firstLine="0"/>
        <w:textAlignment w:val="baseline"/>
        <w:rPr>
          <w:rFonts w:ascii="Arial" w:eastAsia="Times New Roman" w:hAnsi="Arial" w:cs="Arial"/>
          <w:lang w:eastAsia="nl-NL"/>
        </w:rPr>
      </w:pPr>
      <w:r w:rsidRPr="007D6C3D">
        <w:rPr>
          <w:rFonts w:ascii="Arial" w:eastAsia="Times New Roman" w:hAnsi="Arial" w:cs="Arial"/>
          <w:lang w:eastAsia="nl-NL"/>
        </w:rPr>
        <w:t>Hans Zijlstra</w:t>
      </w:r>
      <w:r w:rsidR="00651FF3" w:rsidRPr="007D6C3D">
        <w:rPr>
          <w:rFonts w:ascii="Arial" w:eastAsia="Times New Roman" w:hAnsi="Arial" w:cs="Arial"/>
          <w:lang w:eastAsia="nl-NL"/>
        </w:rPr>
        <w:t xml:space="preserve"> (voorzitter) </w:t>
      </w:r>
    </w:p>
    <w:p w14:paraId="27446439" w14:textId="77777777" w:rsidR="00981EEA" w:rsidRPr="007D6C3D" w:rsidRDefault="002F0447" w:rsidP="00981EEA">
      <w:pPr>
        <w:numPr>
          <w:ilvl w:val="0"/>
          <w:numId w:val="7"/>
        </w:numPr>
        <w:spacing w:after="0" w:line="276" w:lineRule="auto"/>
        <w:ind w:firstLine="0"/>
        <w:textAlignment w:val="baseline"/>
        <w:rPr>
          <w:rFonts w:ascii="Arial" w:eastAsia="Times New Roman" w:hAnsi="Arial" w:cs="Arial"/>
          <w:lang w:eastAsia="nl-NL"/>
        </w:rPr>
      </w:pPr>
      <w:r w:rsidRPr="007D6C3D">
        <w:rPr>
          <w:rFonts w:ascii="Arial" w:eastAsia="Times New Roman" w:hAnsi="Arial" w:cs="Arial"/>
          <w:lang w:eastAsia="nl-NL"/>
        </w:rPr>
        <w:t>Jarig Sipma</w:t>
      </w:r>
      <w:r w:rsidR="00651FF3" w:rsidRPr="007D6C3D">
        <w:rPr>
          <w:rFonts w:ascii="Arial" w:eastAsia="Times New Roman" w:hAnsi="Arial" w:cs="Arial"/>
          <w:lang w:eastAsia="nl-NL"/>
        </w:rPr>
        <w:t xml:space="preserve"> (penningmeester) </w:t>
      </w:r>
    </w:p>
    <w:p w14:paraId="3DFCE4AD" w14:textId="58926261" w:rsidR="00F16958" w:rsidRPr="007D6C3D" w:rsidRDefault="00F16958" w:rsidP="00981EEA">
      <w:pPr>
        <w:numPr>
          <w:ilvl w:val="0"/>
          <w:numId w:val="7"/>
        </w:numPr>
        <w:spacing w:after="0" w:line="276" w:lineRule="auto"/>
        <w:ind w:firstLine="0"/>
        <w:textAlignment w:val="baseline"/>
        <w:rPr>
          <w:rFonts w:ascii="Arial" w:eastAsia="Times New Roman" w:hAnsi="Arial" w:cs="Arial"/>
          <w:lang w:eastAsia="nl-NL"/>
        </w:rPr>
      </w:pPr>
      <w:r w:rsidRPr="007D6C3D">
        <w:rPr>
          <w:rFonts w:ascii="Arial" w:eastAsia="Times New Roman" w:hAnsi="Arial" w:cs="Arial"/>
          <w:lang w:eastAsia="nl-NL"/>
        </w:rPr>
        <w:t>Gabriëll</w:t>
      </w:r>
      <w:r w:rsidR="00AB3BA0" w:rsidRPr="007D6C3D">
        <w:rPr>
          <w:rFonts w:ascii="Arial" w:eastAsia="Times New Roman" w:hAnsi="Arial" w:cs="Arial"/>
          <w:lang w:eastAsia="nl-NL"/>
        </w:rPr>
        <w:t xml:space="preserve">a </w:t>
      </w:r>
      <w:r w:rsidRPr="007D6C3D">
        <w:rPr>
          <w:rFonts w:ascii="Arial" w:eastAsia="Times New Roman" w:hAnsi="Arial" w:cs="Arial"/>
          <w:lang w:eastAsia="nl-NL"/>
        </w:rPr>
        <w:t>Dijkman (algemeen bestuurslid)</w:t>
      </w:r>
    </w:p>
    <w:p w14:paraId="411C442E" w14:textId="77777777" w:rsidR="00651FF3" w:rsidRPr="007D6C3D" w:rsidRDefault="00651FF3" w:rsidP="00651FF3">
      <w:pPr>
        <w:spacing w:after="0" w:line="276" w:lineRule="auto"/>
        <w:textAlignment w:val="baseline"/>
        <w:rPr>
          <w:rFonts w:ascii="Arial" w:eastAsia="Times New Roman" w:hAnsi="Arial" w:cs="Arial"/>
          <w:lang w:eastAsia="nl-NL"/>
        </w:rPr>
      </w:pPr>
    </w:p>
    <w:p w14:paraId="2336436A" w14:textId="2955E5AE" w:rsidR="00651FF3" w:rsidRPr="007D6C3D" w:rsidRDefault="00981EEA"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In november trad onze secretaris Adriana de Ruiter bij Pleegwijzer in dienst als activiteitenbegeleider. Dit betekende uiteraard ook dat zij haar bestuursfunctie neerlegde. Wij zijn daarom per direct op zoek naar een nieuwe secretaris en ook een penningmeester</w:t>
      </w:r>
      <w:r w:rsidR="00E630EA">
        <w:rPr>
          <w:rFonts w:ascii="Arial" w:eastAsia="Times New Roman" w:hAnsi="Arial" w:cs="Arial"/>
          <w:lang w:eastAsia="nl-NL"/>
        </w:rPr>
        <w:t>.</w:t>
      </w:r>
      <w:r w:rsidRPr="007D6C3D">
        <w:rPr>
          <w:rFonts w:ascii="Arial" w:eastAsia="Times New Roman" w:hAnsi="Arial" w:cs="Arial"/>
          <w:lang w:eastAsia="nl-NL"/>
        </w:rPr>
        <w:t xml:space="preserve"> Jarig Sipma heeft aangegeven graag in het bestuur te willen blijven als algemeen bestuurslid. Hans Zijlstra heeft aangeven in zijn functie als voorzitter te blijven totdat er voldoende nieuwe bestuursleden zijn.</w:t>
      </w:r>
    </w:p>
    <w:p w14:paraId="73C50C27" w14:textId="77777777" w:rsidR="00651FF3" w:rsidRPr="007D6C3D" w:rsidRDefault="00651FF3" w:rsidP="00651FF3">
      <w:pPr>
        <w:spacing w:after="0" w:line="276" w:lineRule="auto"/>
        <w:textAlignment w:val="baseline"/>
        <w:rPr>
          <w:rFonts w:ascii="Arial" w:eastAsia="Times New Roman" w:hAnsi="Arial" w:cs="Arial"/>
          <w:lang w:eastAsia="nl-NL"/>
        </w:rPr>
      </w:pPr>
    </w:p>
    <w:p w14:paraId="69701B6B"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0CD8BD67" w14:textId="77777777" w:rsidR="00651FF3" w:rsidRPr="007D6C3D" w:rsidRDefault="00651FF3" w:rsidP="00651FF3">
      <w:pPr>
        <w:numPr>
          <w:ilvl w:val="0"/>
          <w:numId w:val="8"/>
        </w:numPr>
        <w:spacing w:after="0" w:line="276" w:lineRule="auto"/>
        <w:ind w:firstLine="0"/>
        <w:textAlignment w:val="baseline"/>
        <w:rPr>
          <w:rFonts w:ascii="Arial" w:eastAsia="Times New Roman" w:hAnsi="Arial" w:cs="Arial"/>
          <w:lang w:eastAsia="nl-NL"/>
        </w:rPr>
      </w:pPr>
      <w:r w:rsidRPr="007D6C3D">
        <w:rPr>
          <w:rFonts w:ascii="Arial" w:eastAsia="Times New Roman" w:hAnsi="Arial" w:cs="Arial"/>
          <w:b/>
          <w:bCs/>
          <w:lang w:eastAsia="nl-NL"/>
        </w:rPr>
        <w:t>Medewerkers</w:t>
      </w:r>
      <w:r w:rsidRPr="007D6C3D">
        <w:rPr>
          <w:rFonts w:ascii="Arial" w:eastAsia="Times New Roman" w:hAnsi="Arial" w:cs="Arial"/>
          <w:lang w:eastAsia="nl-NL"/>
        </w:rPr>
        <w:t> </w:t>
      </w:r>
    </w:p>
    <w:p w14:paraId="64C1C3DC" w14:textId="7A86DD98" w:rsidR="00651FF3" w:rsidRPr="007D6C3D" w:rsidRDefault="002F0447"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Pleegwijzer heeft twee parttime medewerkers in dienst, te weten Linda Langendijk (beleidsmedewerker) en </w:t>
      </w:r>
      <w:r w:rsidR="00AB3BA0" w:rsidRPr="007D6C3D">
        <w:rPr>
          <w:rFonts w:ascii="Arial" w:eastAsia="Times New Roman" w:hAnsi="Arial" w:cs="Arial"/>
          <w:lang w:eastAsia="nl-NL"/>
        </w:rPr>
        <w:t>Adriana de Ruiter</w:t>
      </w:r>
      <w:r w:rsidRPr="007D6C3D">
        <w:rPr>
          <w:rFonts w:ascii="Arial" w:eastAsia="Times New Roman" w:hAnsi="Arial" w:cs="Arial"/>
          <w:lang w:eastAsia="nl-NL"/>
        </w:rPr>
        <w:t xml:space="preserve"> (activiteitenbegeleider) voor respectievelijk 28 en 12 uur in de week. </w:t>
      </w:r>
    </w:p>
    <w:p w14:paraId="7883BBB7" w14:textId="77777777" w:rsidR="00651FF3" w:rsidRPr="007D6C3D" w:rsidRDefault="00651FF3" w:rsidP="00651FF3">
      <w:pPr>
        <w:spacing w:after="0" w:line="276" w:lineRule="auto"/>
        <w:textAlignment w:val="baseline"/>
        <w:rPr>
          <w:rFonts w:ascii="Arial" w:eastAsia="Times New Roman" w:hAnsi="Arial" w:cs="Arial"/>
          <w:lang w:eastAsia="nl-NL"/>
        </w:rPr>
      </w:pPr>
    </w:p>
    <w:p w14:paraId="70C551CA" w14:textId="77777777" w:rsidR="00651FF3" w:rsidRPr="007D6C3D" w:rsidRDefault="00651FF3" w:rsidP="00651FF3">
      <w:pPr>
        <w:spacing w:after="0" w:line="276" w:lineRule="auto"/>
        <w:textAlignment w:val="baseline"/>
        <w:rPr>
          <w:rFonts w:ascii="Arial" w:eastAsia="Times New Roman" w:hAnsi="Arial" w:cs="Arial"/>
          <w:lang w:eastAsia="nl-NL"/>
        </w:rPr>
      </w:pPr>
    </w:p>
    <w:p w14:paraId="5CDFAB64"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0BBF02A8" w14:textId="77777777" w:rsidR="00651FF3" w:rsidRPr="007D6C3D" w:rsidRDefault="00651FF3" w:rsidP="00651FF3">
      <w:pPr>
        <w:numPr>
          <w:ilvl w:val="0"/>
          <w:numId w:val="9"/>
        </w:numPr>
        <w:spacing w:after="0" w:line="276" w:lineRule="auto"/>
        <w:ind w:firstLine="0"/>
        <w:textAlignment w:val="baseline"/>
        <w:rPr>
          <w:rFonts w:ascii="Arial" w:eastAsia="Times New Roman" w:hAnsi="Arial" w:cs="Arial"/>
          <w:lang w:eastAsia="nl-NL"/>
        </w:rPr>
      </w:pPr>
      <w:r w:rsidRPr="007D6C3D">
        <w:rPr>
          <w:rFonts w:ascii="Arial" w:eastAsia="Times New Roman" w:hAnsi="Arial" w:cs="Arial"/>
          <w:b/>
          <w:bCs/>
          <w:lang w:eastAsia="nl-NL"/>
        </w:rPr>
        <w:t>Huisvesting</w:t>
      </w:r>
      <w:r w:rsidRPr="007D6C3D">
        <w:rPr>
          <w:rFonts w:ascii="Arial" w:eastAsia="Times New Roman" w:hAnsi="Arial" w:cs="Arial"/>
          <w:lang w:eastAsia="nl-NL"/>
        </w:rPr>
        <w:t> </w:t>
      </w:r>
    </w:p>
    <w:p w14:paraId="39D5AD04" w14:textId="6C8DC99B" w:rsidR="00651FF3" w:rsidRPr="007D6C3D" w:rsidRDefault="00651FF3"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De medewerkers en het bestuur hebben</w:t>
      </w:r>
      <w:r w:rsidR="00200EBF" w:rsidRPr="007D6C3D">
        <w:rPr>
          <w:rFonts w:ascii="Arial" w:eastAsia="Times New Roman" w:hAnsi="Arial" w:cs="Arial"/>
          <w:lang w:eastAsia="nl-NL"/>
        </w:rPr>
        <w:t xml:space="preserve"> </w:t>
      </w:r>
      <w:r w:rsidRPr="007D6C3D">
        <w:rPr>
          <w:rFonts w:ascii="Arial" w:eastAsia="Times New Roman" w:hAnsi="Arial" w:cs="Arial"/>
          <w:lang w:eastAsia="nl-NL"/>
        </w:rPr>
        <w:t>in 202</w:t>
      </w:r>
      <w:r w:rsidR="00AB3BA0" w:rsidRPr="007D6C3D">
        <w:rPr>
          <w:rFonts w:ascii="Arial" w:eastAsia="Times New Roman" w:hAnsi="Arial" w:cs="Arial"/>
          <w:lang w:eastAsia="nl-NL"/>
        </w:rPr>
        <w:t>4</w:t>
      </w:r>
      <w:r w:rsidR="00200EBF" w:rsidRPr="007D6C3D">
        <w:rPr>
          <w:rFonts w:ascii="Arial" w:eastAsia="Times New Roman" w:hAnsi="Arial" w:cs="Arial"/>
          <w:lang w:eastAsia="nl-NL"/>
        </w:rPr>
        <w:t xml:space="preserve"> gebruik gemaakt van verschillende locaties voor bestuursoverleggen, afgewisseld met Teams.  </w:t>
      </w:r>
      <w:r w:rsidRPr="007D6C3D">
        <w:rPr>
          <w:rFonts w:ascii="Arial" w:eastAsia="Times New Roman" w:hAnsi="Arial" w:cs="Arial"/>
          <w:lang w:eastAsia="nl-NL"/>
        </w:rPr>
        <w:t xml:space="preserve">Het adres van één van de bestuursleden dient daarbij als vestigings- en correspondentieadres. </w:t>
      </w:r>
    </w:p>
    <w:p w14:paraId="555B3EF4"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288B01F1"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77D63238"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1141C582" w14:textId="77777777" w:rsidR="00F92118" w:rsidRPr="007D6C3D" w:rsidRDefault="00F92118" w:rsidP="00651FF3">
      <w:pPr>
        <w:spacing w:after="0" w:line="276" w:lineRule="auto"/>
        <w:textAlignment w:val="baseline"/>
        <w:rPr>
          <w:rFonts w:ascii="Arial" w:eastAsia="Times New Roman" w:hAnsi="Arial" w:cs="Arial"/>
          <w:sz w:val="24"/>
          <w:szCs w:val="24"/>
          <w:lang w:eastAsia="nl-NL"/>
        </w:rPr>
      </w:pPr>
    </w:p>
    <w:p w14:paraId="737162B0" w14:textId="154849BE"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b/>
          <w:bCs/>
          <w:color w:val="000000"/>
          <w:lang w:eastAsia="nl-NL"/>
        </w:rPr>
        <w:t>2   Resultaten van Stichting Pleegwijzer </w:t>
      </w:r>
      <w:r w:rsidRPr="007D6C3D">
        <w:rPr>
          <w:rFonts w:ascii="Arial" w:eastAsia="Times New Roman" w:hAnsi="Arial" w:cs="Arial"/>
          <w:color w:val="000000"/>
          <w:lang w:eastAsia="nl-NL"/>
        </w:rPr>
        <w:t> </w:t>
      </w:r>
    </w:p>
    <w:p w14:paraId="5FE3FE42"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sz w:val="24"/>
          <w:szCs w:val="24"/>
          <w:lang w:eastAsia="nl-NL"/>
        </w:rPr>
        <w:t> </w:t>
      </w:r>
    </w:p>
    <w:p w14:paraId="00060D93" w14:textId="02F4956F" w:rsidR="00DA6545" w:rsidRPr="007D6C3D" w:rsidRDefault="0040506F" w:rsidP="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Als belangenbehartiger zijn we via telefoon, Whatsapp, mail en Instagram bereikbaar voor pleegouders die vragen of problemen hebben of even hun hart willen luchten. Vanaf 2020 zien we echter een dalende trend in het aantal pleegouders die contact met ons opnemen. Het afgelopen</w:t>
      </w:r>
      <w:r w:rsidR="005B4133" w:rsidRPr="007D6C3D">
        <w:rPr>
          <w:rFonts w:ascii="Arial" w:eastAsia="Times New Roman" w:hAnsi="Arial" w:cs="Arial"/>
          <w:color w:val="000000"/>
          <w:lang w:eastAsia="nl-NL"/>
        </w:rPr>
        <w:t xml:space="preserve"> </w:t>
      </w:r>
      <w:r w:rsidRPr="007D6C3D">
        <w:rPr>
          <w:rFonts w:ascii="Arial" w:eastAsia="Times New Roman" w:hAnsi="Arial" w:cs="Arial"/>
          <w:color w:val="000000"/>
          <w:lang w:eastAsia="nl-NL"/>
        </w:rPr>
        <w:t xml:space="preserve">jaar hebben we </w:t>
      </w:r>
      <w:r w:rsidR="00770F7D" w:rsidRPr="007D6C3D">
        <w:rPr>
          <w:rFonts w:ascii="Arial" w:eastAsia="Times New Roman" w:hAnsi="Arial" w:cs="Arial"/>
          <w:color w:val="000000"/>
          <w:lang w:eastAsia="nl-NL"/>
        </w:rPr>
        <w:t xml:space="preserve">alleen </w:t>
      </w:r>
      <w:r w:rsidRPr="007D6C3D">
        <w:rPr>
          <w:rFonts w:ascii="Arial" w:eastAsia="Times New Roman" w:hAnsi="Arial" w:cs="Arial"/>
          <w:color w:val="000000"/>
          <w:lang w:eastAsia="nl-NL"/>
        </w:rPr>
        <w:t xml:space="preserve">een aantal praktische vragen binnengekregen via Instagram over </w:t>
      </w:r>
      <w:r w:rsidR="00A65E98" w:rsidRPr="007D6C3D">
        <w:rPr>
          <w:rFonts w:ascii="Arial" w:eastAsia="Times New Roman" w:hAnsi="Arial" w:cs="Arial"/>
          <w:color w:val="000000"/>
          <w:lang w:eastAsia="nl-NL"/>
        </w:rPr>
        <w:t>bijvoorbeeld onze activiteiten.</w:t>
      </w:r>
    </w:p>
    <w:p w14:paraId="4E794822" w14:textId="77777777" w:rsidR="00DA6545" w:rsidRPr="007D6C3D" w:rsidRDefault="00DA6545" w:rsidP="00651FF3">
      <w:pPr>
        <w:spacing w:after="0" w:line="276" w:lineRule="auto"/>
        <w:textAlignment w:val="baseline"/>
        <w:rPr>
          <w:rFonts w:ascii="Arial" w:eastAsia="Times New Roman" w:hAnsi="Arial" w:cs="Arial"/>
          <w:color w:val="000000"/>
          <w:lang w:eastAsia="nl-NL"/>
        </w:rPr>
      </w:pPr>
    </w:p>
    <w:p w14:paraId="758306DD" w14:textId="034378AD" w:rsidR="00651FF3" w:rsidRPr="007D6C3D" w:rsidRDefault="0040506F" w:rsidP="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Een mogelijke verklaring is het succes van pleegzorg.nl, de landelijke pleegzorg website waar ook een forum aan verbonden is. Hier maken veel pleegouders gebruik van. Ook hebben we tijdens Covid gezien dat pleegouders vaker contact hadden met hun pleegzorgbegeleiders</w:t>
      </w:r>
      <w:r w:rsidR="00DC1F8D" w:rsidRPr="007D6C3D">
        <w:rPr>
          <w:rFonts w:ascii="Arial" w:eastAsia="Times New Roman" w:hAnsi="Arial" w:cs="Arial"/>
          <w:color w:val="000000"/>
          <w:lang w:eastAsia="nl-NL"/>
        </w:rPr>
        <w:t xml:space="preserve">, die vragen die anders bij ons terecht komen konden beantwoorden. </w:t>
      </w:r>
    </w:p>
    <w:p w14:paraId="5CF655E1" w14:textId="2A6C2D65" w:rsidR="00DC1F8D" w:rsidRPr="007D6C3D" w:rsidRDefault="00DC1F8D"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xml:space="preserve">Dit zijn ontwikkelingen waar wij als Pleegwijzer geen invloed op hebben. </w:t>
      </w:r>
      <w:r w:rsidR="004A6468" w:rsidRPr="007D6C3D">
        <w:rPr>
          <w:rFonts w:ascii="Arial" w:eastAsia="Times New Roman" w:hAnsi="Arial" w:cs="Arial"/>
          <w:color w:val="000000"/>
          <w:lang w:eastAsia="nl-NL"/>
        </w:rPr>
        <w:t>W</w:t>
      </w:r>
      <w:r w:rsidRPr="007D6C3D">
        <w:rPr>
          <w:rFonts w:ascii="Arial" w:eastAsia="Times New Roman" w:hAnsi="Arial" w:cs="Arial"/>
          <w:color w:val="000000"/>
          <w:lang w:eastAsia="nl-NL"/>
        </w:rPr>
        <w:t xml:space="preserve">at we </w:t>
      </w:r>
      <w:r w:rsidR="004A6468" w:rsidRPr="007D6C3D">
        <w:rPr>
          <w:rFonts w:ascii="Arial" w:eastAsia="Times New Roman" w:hAnsi="Arial" w:cs="Arial"/>
          <w:color w:val="000000"/>
          <w:lang w:eastAsia="nl-NL"/>
        </w:rPr>
        <w:t xml:space="preserve">echter </w:t>
      </w:r>
      <w:r w:rsidRPr="007D6C3D">
        <w:rPr>
          <w:rFonts w:ascii="Arial" w:eastAsia="Times New Roman" w:hAnsi="Arial" w:cs="Arial"/>
          <w:color w:val="000000"/>
          <w:lang w:eastAsia="nl-NL"/>
        </w:rPr>
        <w:t xml:space="preserve">wel kunnen doen is pleegouders er </w:t>
      </w:r>
      <w:r w:rsidR="00DA6545" w:rsidRPr="007D6C3D">
        <w:rPr>
          <w:rFonts w:ascii="Arial" w:eastAsia="Times New Roman" w:hAnsi="Arial" w:cs="Arial"/>
          <w:color w:val="000000"/>
          <w:lang w:eastAsia="nl-NL"/>
        </w:rPr>
        <w:t xml:space="preserve">in onze communicatie </w:t>
      </w:r>
      <w:r w:rsidRPr="007D6C3D">
        <w:rPr>
          <w:rFonts w:ascii="Arial" w:eastAsia="Times New Roman" w:hAnsi="Arial" w:cs="Arial"/>
          <w:color w:val="000000"/>
          <w:lang w:eastAsia="nl-NL"/>
        </w:rPr>
        <w:t xml:space="preserve">aan herinneren dat </w:t>
      </w:r>
      <w:r w:rsidR="007F0FE3" w:rsidRPr="007D6C3D">
        <w:rPr>
          <w:rFonts w:ascii="Arial" w:eastAsia="Times New Roman" w:hAnsi="Arial" w:cs="Arial"/>
          <w:color w:val="000000"/>
          <w:lang w:eastAsia="nl-NL"/>
        </w:rPr>
        <w:t>we er voor ze zijn.</w:t>
      </w:r>
    </w:p>
    <w:p w14:paraId="5B2CCA27"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w:t>
      </w:r>
    </w:p>
    <w:p w14:paraId="7C993461" w14:textId="77777777" w:rsidR="00DA6545" w:rsidRPr="007D6C3D" w:rsidRDefault="00DA6545" w:rsidP="00651FF3">
      <w:pPr>
        <w:spacing w:after="0" w:line="276" w:lineRule="auto"/>
        <w:textAlignment w:val="baseline"/>
        <w:rPr>
          <w:rFonts w:ascii="Arial" w:eastAsia="Times New Roman" w:hAnsi="Arial" w:cs="Arial"/>
          <w:b/>
          <w:bCs/>
          <w:color w:val="000000"/>
          <w:lang w:eastAsia="nl-NL"/>
        </w:rPr>
      </w:pPr>
    </w:p>
    <w:p w14:paraId="60541188" w14:textId="1EC016A1" w:rsidR="00651FF3" w:rsidRPr="007D6C3D" w:rsidRDefault="00651FF3" w:rsidP="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b/>
          <w:bCs/>
          <w:color w:val="000000"/>
          <w:lang w:eastAsia="nl-NL"/>
        </w:rPr>
        <w:lastRenderedPageBreak/>
        <w:t>Organisatie en communicatie</w:t>
      </w:r>
      <w:r w:rsidRPr="007D6C3D">
        <w:rPr>
          <w:rFonts w:ascii="Arial" w:eastAsia="Times New Roman" w:hAnsi="Arial" w:cs="Arial"/>
          <w:color w:val="000000"/>
          <w:lang w:eastAsia="nl-NL"/>
        </w:rPr>
        <w:t> </w:t>
      </w:r>
    </w:p>
    <w:p w14:paraId="55982C5F" w14:textId="77777777" w:rsidR="002417BC" w:rsidRPr="007D6C3D" w:rsidRDefault="002417BC" w:rsidP="00651FF3">
      <w:pPr>
        <w:spacing w:after="0" w:line="276" w:lineRule="auto"/>
        <w:textAlignment w:val="baseline"/>
        <w:rPr>
          <w:rFonts w:ascii="Arial" w:eastAsia="Times New Roman" w:hAnsi="Arial" w:cs="Arial"/>
          <w:color w:val="000000"/>
          <w:lang w:eastAsia="nl-NL"/>
        </w:rPr>
      </w:pPr>
    </w:p>
    <w:p w14:paraId="2044DE4F" w14:textId="77777777" w:rsidR="005B4133" w:rsidRPr="007D6C3D" w:rsidRDefault="005B4133" w:rsidP="00651FF3">
      <w:pPr>
        <w:spacing w:after="0" w:line="276" w:lineRule="auto"/>
        <w:textAlignment w:val="baseline"/>
        <w:rPr>
          <w:rFonts w:ascii="Arial" w:eastAsia="Times New Roman" w:hAnsi="Arial" w:cs="Arial"/>
          <w:color w:val="000000"/>
          <w:lang w:eastAsia="nl-NL"/>
        </w:rPr>
      </w:pPr>
    </w:p>
    <w:p w14:paraId="6B62F2A0" w14:textId="12C0C55C" w:rsidR="005B4133" w:rsidRPr="007D6C3D" w:rsidRDefault="00932B28" w:rsidP="00651FF3">
      <w:pPr>
        <w:spacing w:after="0" w:line="276" w:lineRule="auto"/>
        <w:textAlignment w:val="baseline"/>
        <w:rPr>
          <w:rFonts w:ascii="Arial" w:eastAsia="Times New Roman" w:hAnsi="Arial" w:cs="Arial"/>
          <w:color w:val="000000"/>
          <w:u w:val="single"/>
          <w:lang w:eastAsia="nl-NL"/>
        </w:rPr>
      </w:pPr>
      <w:r w:rsidRPr="007D6C3D">
        <w:rPr>
          <w:rFonts w:ascii="Arial" w:eastAsia="Times New Roman" w:hAnsi="Arial" w:cs="Arial"/>
          <w:color w:val="000000"/>
          <w:u w:val="single"/>
          <w:lang w:eastAsia="nl-NL"/>
        </w:rPr>
        <w:t>Website en nieuwsbrief</w:t>
      </w:r>
      <w:r w:rsidR="002417BC" w:rsidRPr="007D6C3D">
        <w:rPr>
          <w:rFonts w:ascii="Arial" w:eastAsia="Times New Roman" w:hAnsi="Arial" w:cs="Arial"/>
          <w:color w:val="000000"/>
          <w:u w:val="single"/>
          <w:lang w:eastAsia="nl-NL"/>
        </w:rPr>
        <w:t xml:space="preserve"> </w:t>
      </w:r>
    </w:p>
    <w:p w14:paraId="3D331CD3" w14:textId="62337090" w:rsidR="000F3F80" w:rsidRPr="007D6C3D" w:rsidRDefault="00AB3BA0" w:rsidP="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In 2024 zijn we verder gegaan met het </w:t>
      </w:r>
      <w:r w:rsidR="002D40D8" w:rsidRPr="007D6C3D">
        <w:rPr>
          <w:rFonts w:ascii="Arial" w:eastAsia="Times New Roman" w:hAnsi="Arial" w:cs="Arial"/>
          <w:color w:val="000000"/>
          <w:lang w:eastAsia="nl-NL"/>
        </w:rPr>
        <w:t>doorontwikkelen van onze vernieuwde website</w:t>
      </w:r>
      <w:r w:rsidR="00932B28" w:rsidRPr="007D6C3D">
        <w:rPr>
          <w:rFonts w:ascii="Arial" w:eastAsia="Times New Roman" w:hAnsi="Arial" w:cs="Arial"/>
          <w:color w:val="000000"/>
          <w:lang w:eastAsia="nl-NL"/>
        </w:rPr>
        <w:t xml:space="preserve"> en het verzorgen van actuele informatie voor onze pleegouders. Via de nieuwsbrief en onze digitale uitnodigingen stelden we pleegouders zeer regelmatig op de hoogte van onze activiteiten en nieuwsberichten.</w:t>
      </w:r>
    </w:p>
    <w:p w14:paraId="3F9C9630" w14:textId="77777777" w:rsidR="000F3F80" w:rsidRPr="007D6C3D" w:rsidRDefault="000F3F80" w:rsidP="00651FF3">
      <w:pPr>
        <w:spacing w:after="0" w:line="276" w:lineRule="auto"/>
        <w:textAlignment w:val="baseline"/>
        <w:rPr>
          <w:rFonts w:ascii="Arial" w:eastAsia="Times New Roman" w:hAnsi="Arial" w:cs="Arial"/>
          <w:color w:val="000000"/>
          <w:lang w:eastAsia="nl-NL"/>
        </w:rPr>
      </w:pPr>
    </w:p>
    <w:p w14:paraId="2527E4B9" w14:textId="112B8137" w:rsidR="002B64A0" w:rsidRPr="007D6C3D" w:rsidRDefault="002B64A0" w:rsidP="00651FF3">
      <w:pPr>
        <w:spacing w:after="0" w:line="276" w:lineRule="auto"/>
        <w:textAlignment w:val="baseline"/>
        <w:rPr>
          <w:rFonts w:ascii="Arial" w:eastAsia="Times New Roman" w:hAnsi="Arial" w:cs="Arial"/>
          <w:color w:val="000000"/>
          <w:u w:val="single"/>
          <w:lang w:eastAsia="nl-NL"/>
        </w:rPr>
      </w:pPr>
      <w:r w:rsidRPr="007D6C3D">
        <w:rPr>
          <w:rFonts w:ascii="Arial" w:eastAsia="Times New Roman" w:hAnsi="Arial" w:cs="Arial"/>
          <w:color w:val="000000"/>
          <w:u w:val="single"/>
          <w:lang w:eastAsia="nl-NL"/>
        </w:rPr>
        <w:t>Social media</w:t>
      </w:r>
    </w:p>
    <w:p w14:paraId="343CD4A1" w14:textId="3FE708CA" w:rsidR="00D11B96" w:rsidRPr="007D6C3D" w:rsidRDefault="002D40D8" w:rsidP="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We blijven actief op social media, met name via onze Instagram kondigen we activiteiten aan, stellen we vragen, en gaan we in gesprek met pleegouders die ons op die manier willen benaderen. </w:t>
      </w:r>
    </w:p>
    <w:p w14:paraId="4A30CF6B" w14:textId="77777777" w:rsidR="0034072A" w:rsidRPr="007D6C3D" w:rsidRDefault="0034072A" w:rsidP="00651FF3">
      <w:pPr>
        <w:spacing w:after="0" w:line="276" w:lineRule="auto"/>
        <w:textAlignment w:val="baseline"/>
        <w:rPr>
          <w:rFonts w:ascii="Arial" w:eastAsia="Times New Roman" w:hAnsi="Arial" w:cs="Arial"/>
          <w:color w:val="000000"/>
          <w:lang w:eastAsia="nl-NL"/>
        </w:rPr>
      </w:pPr>
    </w:p>
    <w:p w14:paraId="314579CA" w14:textId="77777777" w:rsidR="00CA20E6" w:rsidRPr="007D6C3D" w:rsidRDefault="00CA20E6" w:rsidP="00651FF3">
      <w:pPr>
        <w:spacing w:after="0" w:line="276" w:lineRule="auto"/>
        <w:textAlignment w:val="baseline"/>
        <w:rPr>
          <w:rFonts w:ascii="Arial" w:eastAsia="Times New Roman" w:hAnsi="Arial" w:cs="Arial"/>
          <w:color w:val="000000"/>
          <w:lang w:eastAsia="nl-NL"/>
        </w:rPr>
      </w:pPr>
    </w:p>
    <w:p w14:paraId="6535E390" w14:textId="4A5A08D3" w:rsidR="002B64A0" w:rsidRPr="007D6C3D" w:rsidRDefault="002B64A0" w:rsidP="00651FF3">
      <w:pPr>
        <w:spacing w:after="0" w:line="276" w:lineRule="auto"/>
        <w:textAlignment w:val="baseline"/>
        <w:rPr>
          <w:rFonts w:ascii="Arial" w:eastAsia="Times New Roman" w:hAnsi="Arial" w:cs="Arial"/>
          <w:color w:val="000000"/>
          <w:u w:val="single"/>
          <w:lang w:eastAsia="nl-NL"/>
        </w:rPr>
      </w:pPr>
      <w:r w:rsidRPr="007D6C3D">
        <w:rPr>
          <w:rFonts w:ascii="Arial" w:eastAsia="Times New Roman" w:hAnsi="Arial" w:cs="Arial"/>
          <w:color w:val="000000"/>
          <w:u w:val="single"/>
          <w:lang w:eastAsia="nl-NL"/>
        </w:rPr>
        <w:t>Offline</w:t>
      </w:r>
    </w:p>
    <w:p w14:paraId="779FDC86" w14:textId="5A4923C7" w:rsidR="002417BC" w:rsidRPr="007D6C3D" w:rsidRDefault="00F702EA" w:rsidP="002417BC">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Dit jaar stuurden we een leuke kaart om 2024 mee in te luiden: iedere pleegouder kreeg in de kaart een setje Lieve Briefjes, ontwikkeld door pleegmoeder Klaartje de Vletter. We hadden de kaart in de stijl van onze nieuwe website laten maken, om </w:t>
      </w:r>
      <w:r w:rsidR="002D40D8" w:rsidRPr="007D6C3D">
        <w:rPr>
          <w:rFonts w:ascii="Arial" w:eastAsia="Times New Roman" w:hAnsi="Arial" w:cs="Arial"/>
          <w:color w:val="000000"/>
          <w:lang w:eastAsia="nl-NL"/>
        </w:rPr>
        <w:t>iedereen alvast even kennis te laten maken met ons vernieuwde uiterlijk.</w:t>
      </w:r>
    </w:p>
    <w:p w14:paraId="0EC36B67" w14:textId="77777777" w:rsidR="00200EBF" w:rsidRPr="007D6C3D" w:rsidRDefault="00200EBF" w:rsidP="00651FF3">
      <w:pPr>
        <w:spacing w:after="0" w:line="276" w:lineRule="auto"/>
        <w:textAlignment w:val="baseline"/>
        <w:rPr>
          <w:rFonts w:ascii="Arial" w:eastAsia="Times New Roman" w:hAnsi="Arial" w:cs="Arial"/>
          <w:color w:val="000000"/>
          <w:lang w:eastAsia="nl-NL"/>
        </w:rPr>
      </w:pPr>
    </w:p>
    <w:p w14:paraId="52B3AD71" w14:textId="77777777" w:rsidR="00200EBF" w:rsidRPr="007D6C3D" w:rsidRDefault="00200EBF" w:rsidP="00651FF3">
      <w:pPr>
        <w:spacing w:after="0" w:line="276" w:lineRule="auto"/>
        <w:textAlignment w:val="baseline"/>
        <w:rPr>
          <w:rFonts w:ascii="Arial" w:eastAsia="Times New Roman" w:hAnsi="Arial" w:cs="Arial"/>
          <w:color w:val="000000"/>
          <w:lang w:eastAsia="nl-NL"/>
        </w:rPr>
      </w:pPr>
    </w:p>
    <w:p w14:paraId="03A7D76C" w14:textId="77777777" w:rsidR="00651FF3" w:rsidRPr="007D6C3D" w:rsidRDefault="00651FF3" w:rsidP="00651FF3">
      <w:pPr>
        <w:spacing w:after="0" w:line="276" w:lineRule="auto"/>
        <w:textAlignment w:val="baseline"/>
        <w:rPr>
          <w:rFonts w:ascii="Arial" w:eastAsia="Times New Roman" w:hAnsi="Arial" w:cs="Arial"/>
          <w:color w:val="000000"/>
          <w:lang w:eastAsia="nl-NL"/>
        </w:rPr>
      </w:pPr>
    </w:p>
    <w:p w14:paraId="569A3E2A"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b/>
          <w:bCs/>
          <w:color w:val="000000"/>
          <w:lang w:eastAsia="nl-NL"/>
        </w:rPr>
        <w:t>Activiteiten</w:t>
      </w:r>
      <w:r w:rsidRPr="007D6C3D">
        <w:rPr>
          <w:rFonts w:ascii="Arial" w:eastAsia="Times New Roman" w:hAnsi="Arial" w:cs="Arial"/>
          <w:color w:val="000000"/>
          <w:lang w:eastAsia="nl-NL"/>
        </w:rPr>
        <w:t> </w:t>
      </w:r>
    </w:p>
    <w:p w14:paraId="764FC3F8" w14:textId="77777777" w:rsidR="00651FF3" w:rsidRPr="007D6C3D" w:rsidRDefault="00651FF3" w:rsidP="00651FF3">
      <w:pPr>
        <w:spacing w:after="0" w:line="276" w:lineRule="auto"/>
        <w:textAlignment w:val="baseline"/>
        <w:rPr>
          <w:rFonts w:ascii="Arial" w:eastAsia="Times New Roman" w:hAnsi="Arial" w:cs="Arial"/>
          <w:color w:val="000000"/>
          <w:lang w:eastAsia="nl-NL"/>
        </w:rPr>
      </w:pPr>
    </w:p>
    <w:p w14:paraId="5BFFDE39" w14:textId="00037B3D" w:rsidR="00651FF3" w:rsidRPr="007D6C3D" w:rsidRDefault="0034072A"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Thema avonden</w:t>
      </w:r>
    </w:p>
    <w:p w14:paraId="7E5B0721" w14:textId="77777777" w:rsidR="00524F7E" w:rsidRPr="007D6C3D" w:rsidRDefault="00524F7E" w:rsidP="00651FF3">
      <w:pPr>
        <w:spacing w:after="0" w:line="276" w:lineRule="auto"/>
        <w:textAlignment w:val="baseline"/>
        <w:rPr>
          <w:rFonts w:ascii="Arial" w:eastAsia="Times New Roman" w:hAnsi="Arial" w:cs="Arial"/>
          <w:lang w:eastAsia="nl-NL"/>
        </w:rPr>
      </w:pPr>
    </w:p>
    <w:p w14:paraId="56EAD0C2" w14:textId="6DE462F7" w:rsidR="00456D9B" w:rsidRPr="007D6C3D" w:rsidRDefault="000D6B6F"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Vorig jaar viel ons tijde</w:t>
      </w:r>
      <w:r w:rsidR="00456D9B" w:rsidRPr="007D6C3D">
        <w:rPr>
          <w:rFonts w:ascii="Arial" w:eastAsia="Times New Roman" w:hAnsi="Arial" w:cs="Arial"/>
          <w:lang w:eastAsia="nl-NL"/>
        </w:rPr>
        <w:t>n</w:t>
      </w:r>
      <w:r w:rsidRPr="007D6C3D">
        <w:rPr>
          <w:rFonts w:ascii="Arial" w:eastAsia="Times New Roman" w:hAnsi="Arial" w:cs="Arial"/>
          <w:lang w:eastAsia="nl-NL"/>
        </w:rPr>
        <w:t xml:space="preserve">s de thema-avonden op dat er veel basiskennis over trauma en de ontwikkeling van het kind ontbrak bij de deelnemende pleegouders. We hebben dit meegenomen in de agenda voor </w:t>
      </w:r>
      <w:r w:rsidR="00456D9B" w:rsidRPr="007D6C3D">
        <w:rPr>
          <w:rFonts w:ascii="Arial" w:eastAsia="Times New Roman" w:hAnsi="Arial" w:cs="Arial"/>
          <w:lang w:eastAsia="nl-NL"/>
        </w:rPr>
        <w:t>2024, en daarnaast ook de samenwerking gezocht met de pleegzorgaanbieders</w:t>
      </w:r>
      <w:r w:rsidR="00932B28" w:rsidRPr="007D6C3D">
        <w:rPr>
          <w:rFonts w:ascii="Arial" w:eastAsia="Times New Roman" w:hAnsi="Arial" w:cs="Arial"/>
          <w:lang w:eastAsia="nl-NL"/>
        </w:rPr>
        <w:t xml:space="preserve">. De aanbieders kwamen tot de conclusie dat Pleegwijzer </w:t>
      </w:r>
      <w:r w:rsidR="00786A68" w:rsidRPr="007D6C3D">
        <w:rPr>
          <w:rFonts w:ascii="Arial" w:eastAsia="Times New Roman" w:hAnsi="Arial" w:cs="Arial"/>
          <w:lang w:eastAsia="nl-NL"/>
        </w:rPr>
        <w:t xml:space="preserve">net iets </w:t>
      </w:r>
      <w:r w:rsidR="00932B28" w:rsidRPr="007D6C3D">
        <w:rPr>
          <w:rFonts w:ascii="Arial" w:eastAsia="Times New Roman" w:hAnsi="Arial" w:cs="Arial"/>
          <w:lang w:eastAsia="nl-NL"/>
        </w:rPr>
        <w:t xml:space="preserve">meer de vinger aan de pols heeft </w:t>
      </w:r>
      <w:r w:rsidR="00786A68" w:rsidRPr="007D6C3D">
        <w:rPr>
          <w:rFonts w:ascii="Arial" w:eastAsia="Times New Roman" w:hAnsi="Arial" w:cs="Arial"/>
          <w:lang w:eastAsia="nl-NL"/>
        </w:rPr>
        <w:t>wat betreft de onderwerpen voor thema-avonden, en wilden graag de krachten bundelen. Afgesproken is dat Pleegwijzer in de komende periode alle thema-avonden en trainingen verzorgt, en dat de aanbieders zich er op richten om pleegouders zoveel mogelijk op de hoogte te stellen van het programma.</w:t>
      </w:r>
    </w:p>
    <w:p w14:paraId="406384D3" w14:textId="77777777" w:rsidR="000D6B6F" w:rsidRPr="007D6C3D" w:rsidRDefault="000D6B6F" w:rsidP="00651FF3">
      <w:pPr>
        <w:spacing w:after="0" w:line="276" w:lineRule="auto"/>
        <w:textAlignment w:val="baseline"/>
        <w:rPr>
          <w:rFonts w:ascii="Arial" w:eastAsia="Times New Roman" w:hAnsi="Arial" w:cs="Arial"/>
          <w:lang w:eastAsia="nl-NL"/>
        </w:rPr>
      </w:pPr>
    </w:p>
    <w:p w14:paraId="148BC805" w14:textId="26CA80C5" w:rsidR="000D6B6F" w:rsidRPr="007D6C3D" w:rsidRDefault="000D6B6F"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In </w:t>
      </w:r>
      <w:r w:rsidR="005010BF" w:rsidRPr="007D6C3D">
        <w:rPr>
          <w:rFonts w:ascii="Arial" w:eastAsia="Times New Roman" w:hAnsi="Arial" w:cs="Arial"/>
          <w:lang w:eastAsia="nl-NL"/>
        </w:rPr>
        <w:t>januari hadden we een avond over een heftig maar belangrijk onderwerp</w:t>
      </w:r>
      <w:r w:rsidR="005010BF" w:rsidRPr="007D6C3D">
        <w:rPr>
          <w:rFonts w:ascii="Arial" w:eastAsia="Times New Roman" w:hAnsi="Arial" w:cs="Arial"/>
          <w:i/>
          <w:iCs/>
          <w:lang w:eastAsia="nl-NL"/>
        </w:rPr>
        <w:t>: 113 Zelfmoordpreventie</w:t>
      </w:r>
      <w:r w:rsidR="005010BF" w:rsidRPr="007D6C3D">
        <w:rPr>
          <w:rFonts w:ascii="Arial" w:eastAsia="Times New Roman" w:hAnsi="Arial" w:cs="Arial"/>
          <w:lang w:eastAsia="nl-NL"/>
        </w:rPr>
        <w:t xml:space="preserve">. In </w:t>
      </w:r>
      <w:r w:rsidRPr="007D6C3D">
        <w:rPr>
          <w:rFonts w:ascii="Arial" w:eastAsia="Times New Roman" w:hAnsi="Arial" w:cs="Arial"/>
          <w:lang w:eastAsia="nl-NL"/>
        </w:rPr>
        <w:t xml:space="preserve">maart organiseerden we de avond </w:t>
      </w:r>
      <w:r w:rsidRPr="007D6C3D">
        <w:rPr>
          <w:rFonts w:ascii="Arial" w:eastAsia="Times New Roman" w:hAnsi="Arial" w:cs="Arial"/>
          <w:i/>
          <w:iCs/>
          <w:lang w:eastAsia="nl-NL"/>
        </w:rPr>
        <w:t>Ben ik in Beeld</w:t>
      </w:r>
      <w:r w:rsidRPr="007D6C3D">
        <w:rPr>
          <w:rFonts w:ascii="Arial" w:eastAsia="Times New Roman" w:hAnsi="Arial" w:cs="Arial"/>
          <w:lang w:eastAsia="nl-NL"/>
        </w:rPr>
        <w:t xml:space="preserve">, over contextueel werken. Vervolgens hadden in april de avond </w:t>
      </w:r>
      <w:r w:rsidRPr="007D6C3D">
        <w:rPr>
          <w:rFonts w:ascii="Arial" w:eastAsia="Times New Roman" w:hAnsi="Arial" w:cs="Arial"/>
          <w:i/>
          <w:iCs/>
          <w:lang w:eastAsia="nl-NL"/>
        </w:rPr>
        <w:t>Rouw en Verliesverwerking in Pleegzorg</w:t>
      </w:r>
      <w:r w:rsidRPr="007D6C3D">
        <w:rPr>
          <w:rFonts w:ascii="Arial" w:eastAsia="Times New Roman" w:hAnsi="Arial" w:cs="Arial"/>
          <w:lang w:eastAsia="nl-NL"/>
        </w:rPr>
        <w:t xml:space="preserve">, waarin onder andere het verlies van een uithuisplaatsing aan bod kwam. In juni was het onderwerp Online Seksuele Veiligheid bij Pleegkinderen. Dit was een vervolg op een eerdere, zeer succesvolle, avond over seksuele veiligheid. Tot slot hadden we in december de interactieve lezing </w:t>
      </w:r>
      <w:r w:rsidRPr="007D6C3D">
        <w:rPr>
          <w:rFonts w:ascii="Arial" w:eastAsia="Times New Roman" w:hAnsi="Arial" w:cs="Arial"/>
          <w:i/>
          <w:iCs/>
          <w:lang w:eastAsia="nl-NL"/>
        </w:rPr>
        <w:t>Beelddenken</w:t>
      </w:r>
      <w:r w:rsidRPr="007D6C3D">
        <w:rPr>
          <w:rFonts w:ascii="Arial" w:eastAsia="Times New Roman" w:hAnsi="Arial" w:cs="Arial"/>
          <w:lang w:eastAsia="nl-NL"/>
        </w:rPr>
        <w:t>, over de ondergewaarderde groep leerlingen die niet in woorden maar in beelden denkt.</w:t>
      </w:r>
    </w:p>
    <w:p w14:paraId="01FD0F45"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p>
    <w:p w14:paraId="0A219800" w14:textId="77777777" w:rsidR="000D6B6F" w:rsidRPr="007D6C3D" w:rsidRDefault="000D6B6F" w:rsidP="00651FF3">
      <w:pPr>
        <w:spacing w:after="0" w:line="276" w:lineRule="auto"/>
        <w:textAlignment w:val="baseline"/>
        <w:rPr>
          <w:rFonts w:ascii="Arial" w:eastAsia="Times New Roman" w:hAnsi="Arial" w:cs="Arial"/>
          <w:sz w:val="18"/>
          <w:szCs w:val="18"/>
          <w:lang w:eastAsia="nl-NL"/>
        </w:rPr>
      </w:pPr>
    </w:p>
    <w:p w14:paraId="7C95A597" w14:textId="77777777" w:rsidR="000D6B6F" w:rsidRPr="007D6C3D" w:rsidRDefault="000D6B6F" w:rsidP="00651FF3">
      <w:pPr>
        <w:spacing w:after="0" w:line="276" w:lineRule="auto"/>
        <w:textAlignment w:val="baseline"/>
        <w:rPr>
          <w:rFonts w:ascii="Arial" w:eastAsia="Times New Roman" w:hAnsi="Arial" w:cs="Arial"/>
          <w:sz w:val="18"/>
          <w:szCs w:val="18"/>
          <w:lang w:eastAsia="nl-NL"/>
        </w:rPr>
      </w:pPr>
    </w:p>
    <w:p w14:paraId="64B4733F" w14:textId="77777777" w:rsidR="00770F7D" w:rsidRPr="007D6C3D" w:rsidRDefault="00770F7D" w:rsidP="00651FF3">
      <w:pPr>
        <w:spacing w:after="0" w:line="276" w:lineRule="auto"/>
        <w:textAlignment w:val="baseline"/>
        <w:rPr>
          <w:rFonts w:ascii="Arial" w:eastAsia="Times New Roman" w:hAnsi="Arial" w:cs="Arial"/>
          <w:sz w:val="18"/>
          <w:szCs w:val="18"/>
          <w:lang w:eastAsia="nl-NL"/>
        </w:rPr>
      </w:pPr>
    </w:p>
    <w:p w14:paraId="643F8662" w14:textId="30C27B8D"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u w:val="single"/>
          <w:lang w:eastAsia="nl-NL"/>
        </w:rPr>
        <w:lastRenderedPageBreak/>
        <w:t>Koffie</w:t>
      </w:r>
      <w:r w:rsidR="00FB5527" w:rsidRPr="007D6C3D">
        <w:rPr>
          <w:rFonts w:ascii="Arial" w:eastAsia="Times New Roman" w:hAnsi="Arial" w:cs="Arial"/>
          <w:color w:val="000000"/>
          <w:u w:val="single"/>
          <w:lang w:eastAsia="nl-NL"/>
        </w:rPr>
        <w:t>- en verbindingsgroepen</w:t>
      </w:r>
    </w:p>
    <w:p w14:paraId="7C22A29F" w14:textId="01D2D1C5" w:rsidR="00680C04" w:rsidRPr="007D6C3D" w:rsidRDefault="00FB5527" w:rsidP="00680C04">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Zoals ieder jaar kwamen we zowel in het voorjaar als het najaar bijeen met de gastvrouwen van de koffiegroepen in wat we onze ‘Dubbele Espresso’ noemen. Dit is altijd een leuke gelegenheid om te leren wat er speelt in de koffiegroepen en de pleegzorg in het algemeen. </w:t>
      </w:r>
    </w:p>
    <w:p w14:paraId="272C3EAD" w14:textId="77777777" w:rsidR="00FB5527" w:rsidRPr="007D6C3D" w:rsidRDefault="00FB5527" w:rsidP="00680C04">
      <w:pPr>
        <w:spacing w:after="0" w:line="276" w:lineRule="auto"/>
        <w:textAlignment w:val="baseline"/>
        <w:rPr>
          <w:rFonts w:ascii="Arial" w:eastAsia="Times New Roman" w:hAnsi="Arial" w:cs="Arial"/>
          <w:color w:val="000000"/>
          <w:lang w:eastAsia="nl-NL"/>
        </w:rPr>
      </w:pPr>
    </w:p>
    <w:p w14:paraId="6626D8FD" w14:textId="6838DEB0" w:rsidR="00FB5527" w:rsidRPr="007D6C3D" w:rsidRDefault="00FB5527" w:rsidP="00680C04">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Naast de koffiegroepen willen we ook op andere manieren pleegouders met elkaar in verbinding brengen. Een voorbeeld daarvan is de ViP (Vaders in Pleegzorg) avond, waar we vorig jaar mee gestart zijn. Dit jaar kwam daar Pizza Praat Punt bij, waarbij pleegouders gezamenlijk eten en </w:t>
      </w:r>
      <w:r w:rsidR="000D6B6F" w:rsidRPr="007D6C3D">
        <w:rPr>
          <w:rFonts w:ascii="Arial" w:eastAsia="Times New Roman" w:hAnsi="Arial" w:cs="Arial"/>
          <w:color w:val="000000"/>
          <w:lang w:eastAsia="nl-NL"/>
        </w:rPr>
        <w:t>ongedwongen kunnen praten. In het nieuwe jaar hebben we inmiddels ook een Nieuwjaarsborrel met pubquiz en avondje bowlen georganiseerd. We krijgen tot nu toe zeer positieve feedback op deze avonden, dus we gaan hier zeker mee door.</w:t>
      </w:r>
    </w:p>
    <w:p w14:paraId="565666FA" w14:textId="77777777" w:rsidR="00680C04" w:rsidRPr="007D6C3D" w:rsidRDefault="00680C04" w:rsidP="00680C04">
      <w:pPr>
        <w:spacing w:after="0" w:line="276" w:lineRule="auto"/>
        <w:textAlignment w:val="baseline"/>
        <w:rPr>
          <w:rFonts w:ascii="Arial" w:eastAsia="Times New Roman" w:hAnsi="Arial" w:cs="Arial"/>
          <w:color w:val="000000"/>
          <w:lang w:eastAsia="nl-NL"/>
        </w:rPr>
      </w:pPr>
    </w:p>
    <w:p w14:paraId="4F26BBE5"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w:t>
      </w:r>
    </w:p>
    <w:p w14:paraId="1C031BD5" w14:textId="7777777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lang w:eastAsia="nl-NL"/>
        </w:rPr>
        <w:t> </w:t>
      </w:r>
    </w:p>
    <w:p w14:paraId="5464DB2E" w14:textId="77777777" w:rsidR="00F92118" w:rsidRPr="007D6C3D" w:rsidRDefault="00F92118" w:rsidP="00651FF3">
      <w:pPr>
        <w:spacing w:after="0" w:line="276" w:lineRule="auto"/>
        <w:textAlignment w:val="baseline"/>
        <w:rPr>
          <w:rFonts w:ascii="Arial" w:eastAsia="Times New Roman" w:hAnsi="Arial" w:cs="Arial"/>
          <w:color w:val="000000"/>
          <w:u w:val="single"/>
          <w:lang w:eastAsia="nl-NL"/>
        </w:rPr>
      </w:pPr>
    </w:p>
    <w:p w14:paraId="3E4F737A" w14:textId="17A29387" w:rsidR="00651FF3" w:rsidRPr="007D6C3D" w:rsidRDefault="00651FF3" w:rsidP="00651FF3">
      <w:pPr>
        <w:spacing w:after="0" w:line="276" w:lineRule="auto"/>
        <w:textAlignment w:val="baseline"/>
        <w:rPr>
          <w:rFonts w:ascii="Arial" w:eastAsia="Times New Roman" w:hAnsi="Arial" w:cs="Arial"/>
          <w:sz w:val="18"/>
          <w:szCs w:val="18"/>
          <w:lang w:eastAsia="nl-NL"/>
        </w:rPr>
      </w:pPr>
      <w:r w:rsidRPr="007D6C3D">
        <w:rPr>
          <w:rFonts w:ascii="Arial" w:eastAsia="Times New Roman" w:hAnsi="Arial" w:cs="Arial"/>
          <w:color w:val="000000"/>
          <w:u w:val="single"/>
          <w:lang w:eastAsia="nl-NL"/>
        </w:rPr>
        <w:t>EKIP</w:t>
      </w:r>
      <w:r w:rsidR="00B43569" w:rsidRPr="007D6C3D">
        <w:rPr>
          <w:rFonts w:ascii="Arial" w:eastAsia="Times New Roman" w:hAnsi="Arial" w:cs="Arial"/>
          <w:color w:val="000000"/>
          <w:u w:val="single"/>
          <w:lang w:eastAsia="nl-NL"/>
        </w:rPr>
        <w:t xml:space="preserve"> en AKIP</w:t>
      </w:r>
    </w:p>
    <w:p w14:paraId="7267F4A2" w14:textId="0ABA35A6" w:rsidR="00250EFD" w:rsidRPr="007D6C3D" w:rsidRDefault="00250EFD" w:rsidP="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Om zoveel mogelijk kinderen aan te spreken en ook iedereen de kans te geven mee te doen vullen we de EKIP </w:t>
      </w:r>
      <w:r w:rsidR="00F702EA" w:rsidRPr="007D6C3D">
        <w:rPr>
          <w:rFonts w:ascii="Arial" w:eastAsia="Times New Roman" w:hAnsi="Arial" w:cs="Arial"/>
          <w:color w:val="000000"/>
          <w:lang w:eastAsia="nl-NL"/>
        </w:rPr>
        <w:t xml:space="preserve">(eigen kinderen in pleeggezinnen) </w:t>
      </w:r>
      <w:r w:rsidRPr="007D6C3D">
        <w:rPr>
          <w:rFonts w:ascii="Arial" w:eastAsia="Times New Roman" w:hAnsi="Arial" w:cs="Arial"/>
          <w:color w:val="000000"/>
          <w:lang w:eastAsia="nl-NL"/>
        </w:rPr>
        <w:t>activiteiten heel afwiss</w:t>
      </w:r>
      <w:r w:rsidR="00F702EA" w:rsidRPr="007D6C3D">
        <w:rPr>
          <w:rFonts w:ascii="Arial" w:eastAsia="Times New Roman" w:hAnsi="Arial" w:cs="Arial"/>
          <w:color w:val="000000"/>
          <w:lang w:eastAsia="nl-NL"/>
        </w:rPr>
        <w:t>e</w:t>
      </w:r>
      <w:r w:rsidRPr="007D6C3D">
        <w:rPr>
          <w:rFonts w:ascii="Arial" w:eastAsia="Times New Roman" w:hAnsi="Arial" w:cs="Arial"/>
          <w:color w:val="000000"/>
          <w:lang w:eastAsia="nl-NL"/>
        </w:rPr>
        <w:t>lend in: De ene keer in Drenthe, dan weer in Groningen. Soms heel sportief, soms juist rustig en soms meer creatief gericht.</w:t>
      </w:r>
      <w:r w:rsidR="005010BF" w:rsidRPr="007D6C3D">
        <w:rPr>
          <w:rFonts w:ascii="Arial" w:eastAsia="Times New Roman" w:hAnsi="Arial" w:cs="Arial"/>
          <w:color w:val="000000"/>
          <w:lang w:eastAsia="nl-NL"/>
        </w:rPr>
        <w:t xml:space="preserve"> </w:t>
      </w:r>
      <w:r w:rsidR="00F702EA" w:rsidRPr="007D6C3D">
        <w:rPr>
          <w:rFonts w:ascii="Arial" w:eastAsia="Times New Roman" w:hAnsi="Arial" w:cs="Arial"/>
          <w:color w:val="000000"/>
          <w:lang w:eastAsia="nl-NL"/>
        </w:rPr>
        <w:t xml:space="preserve"> </w:t>
      </w:r>
      <w:r w:rsidRPr="007D6C3D">
        <w:rPr>
          <w:rFonts w:ascii="Arial" w:eastAsia="Times New Roman" w:hAnsi="Arial" w:cs="Arial"/>
          <w:color w:val="000000"/>
          <w:lang w:eastAsia="nl-NL"/>
        </w:rPr>
        <w:t xml:space="preserve">Zo gingen we in </w:t>
      </w:r>
      <w:r w:rsidR="005010BF" w:rsidRPr="007D6C3D">
        <w:rPr>
          <w:rFonts w:ascii="Arial" w:eastAsia="Times New Roman" w:hAnsi="Arial" w:cs="Arial"/>
          <w:color w:val="000000"/>
          <w:lang w:eastAsia="nl-NL"/>
        </w:rPr>
        <w:t xml:space="preserve">februari trampolinespringen en in mei lentekoekjes (én de lammetjes bekijken) op de boerderij. In oktober waren we op het Springkussenfestival in Martiniplaza en in november gingen we samen pepernoten bakken. </w:t>
      </w:r>
      <w:r w:rsidR="00F702EA" w:rsidRPr="007D6C3D">
        <w:rPr>
          <w:rFonts w:ascii="Arial" w:eastAsia="Times New Roman" w:hAnsi="Arial" w:cs="Arial"/>
          <w:color w:val="000000"/>
          <w:lang w:eastAsia="nl-NL"/>
        </w:rPr>
        <w:t>We sloten het jaar af met een stoere middag paintball met de AKIP (alle kinderen in pleeggezinnen) groep.</w:t>
      </w:r>
    </w:p>
    <w:p w14:paraId="587E1223" w14:textId="77777777" w:rsidR="00F702EA" w:rsidRPr="007D6C3D" w:rsidRDefault="00F702EA" w:rsidP="00651FF3">
      <w:pPr>
        <w:spacing w:after="0" w:line="276" w:lineRule="auto"/>
        <w:textAlignment w:val="baseline"/>
        <w:rPr>
          <w:rFonts w:ascii="Arial" w:eastAsia="Times New Roman" w:hAnsi="Arial" w:cs="Arial"/>
          <w:color w:val="000000"/>
          <w:lang w:eastAsia="nl-NL"/>
        </w:rPr>
      </w:pPr>
    </w:p>
    <w:p w14:paraId="43AADAE4" w14:textId="2BABF343" w:rsidR="00F702EA" w:rsidRPr="007D6C3D" w:rsidRDefault="00F702EA" w:rsidP="00651FF3">
      <w:pPr>
        <w:spacing w:after="0" w:line="276" w:lineRule="auto"/>
        <w:textAlignment w:val="baseline"/>
        <w:rPr>
          <w:rFonts w:ascii="Arial" w:eastAsia="Times New Roman" w:hAnsi="Arial" w:cs="Arial"/>
          <w:sz w:val="24"/>
          <w:szCs w:val="24"/>
          <w:u w:val="single"/>
          <w:lang w:eastAsia="nl-NL"/>
        </w:rPr>
      </w:pPr>
      <w:r w:rsidRPr="007D6C3D">
        <w:rPr>
          <w:rFonts w:ascii="Arial" w:eastAsia="Times New Roman" w:hAnsi="Arial" w:cs="Arial"/>
          <w:color w:val="000000"/>
          <w:lang w:eastAsia="nl-NL"/>
        </w:rPr>
        <w:t>Het was dit jaar duidelijk dat door de afwezigheid van de activiteitenbegeleider met name de EKIP/AKIP-activiteiten in de knel kwamen te zitten. We gaan normaal gesproken uit van acht EKIP en twee AKIP activiteiten per jaar. Met onze nieuwe activiteitenbegeleider kunnen we hier gelukkig weer naar terug.</w:t>
      </w:r>
    </w:p>
    <w:p w14:paraId="62878184" w14:textId="77777777" w:rsidR="004A014B" w:rsidRPr="007D6C3D" w:rsidRDefault="004A014B" w:rsidP="00651FF3">
      <w:pPr>
        <w:spacing w:after="0" w:line="276" w:lineRule="auto"/>
        <w:textAlignment w:val="baseline"/>
        <w:rPr>
          <w:rFonts w:ascii="Arial" w:eastAsia="Times New Roman" w:hAnsi="Arial" w:cs="Arial"/>
          <w:sz w:val="24"/>
          <w:szCs w:val="24"/>
          <w:u w:val="single"/>
          <w:lang w:eastAsia="nl-NL"/>
        </w:rPr>
      </w:pPr>
    </w:p>
    <w:p w14:paraId="76530379" w14:textId="77777777" w:rsidR="004A014B" w:rsidRPr="007D6C3D" w:rsidRDefault="004A014B" w:rsidP="00651FF3">
      <w:pPr>
        <w:spacing w:after="0" w:line="276" w:lineRule="auto"/>
        <w:textAlignment w:val="baseline"/>
        <w:rPr>
          <w:rFonts w:ascii="Arial" w:eastAsia="Times New Roman" w:hAnsi="Arial" w:cs="Arial"/>
          <w:sz w:val="24"/>
          <w:szCs w:val="24"/>
          <w:u w:val="single"/>
          <w:lang w:eastAsia="nl-NL"/>
        </w:rPr>
      </w:pPr>
    </w:p>
    <w:p w14:paraId="5D63F69A" w14:textId="46D6F0E4" w:rsidR="00651FF3" w:rsidRPr="007D6C3D" w:rsidRDefault="00651FF3"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 xml:space="preserve">Het Pleegwijzer bloemetje </w:t>
      </w:r>
    </w:p>
    <w:p w14:paraId="42749F26" w14:textId="13C7E2CD" w:rsidR="004A014B" w:rsidRPr="007D6C3D" w:rsidRDefault="00FB5527"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In de loop van 2024 bleven we verzoeken voor bloemetjes binnenkrijgen voor de actie ‘Wie maakt voor jou het verschil?” uit de Week van de Pleegzorg 2023. Omdat het onmogelijk bleek om iedereen zelf een bloemetje te komen brengen hebben we de pleegouders ingeschakeld: Wie dat wilde, kon op onze kosten een bloemetje brengen aan die speciale juf, buurvrouw, opa etc. Dat leverde leuke foto’s en citaten op, die we deelden in onze nieuwsbrief. </w:t>
      </w:r>
    </w:p>
    <w:p w14:paraId="3249040A" w14:textId="7B73DB0F" w:rsidR="00FB5527" w:rsidRPr="007D6C3D" w:rsidRDefault="00FB5527" w:rsidP="00651FF3">
      <w:pPr>
        <w:spacing w:after="0" w:line="276" w:lineRule="auto"/>
        <w:textAlignment w:val="baseline"/>
        <w:rPr>
          <w:rFonts w:ascii="Arial" w:eastAsia="Times New Roman" w:hAnsi="Arial" w:cs="Arial"/>
          <w:lang w:eastAsia="nl-NL"/>
        </w:rPr>
      </w:pPr>
    </w:p>
    <w:p w14:paraId="1A6F167E" w14:textId="77777777" w:rsidR="004A014B" w:rsidRPr="007D6C3D" w:rsidRDefault="004A014B" w:rsidP="00651FF3">
      <w:pPr>
        <w:spacing w:after="0" w:line="276" w:lineRule="auto"/>
        <w:textAlignment w:val="baseline"/>
        <w:rPr>
          <w:rFonts w:ascii="Arial" w:eastAsia="Times New Roman" w:hAnsi="Arial" w:cs="Arial"/>
          <w:u w:val="single"/>
          <w:lang w:eastAsia="nl-NL"/>
        </w:rPr>
      </w:pPr>
    </w:p>
    <w:p w14:paraId="534C9B39" w14:textId="0F0A5517" w:rsidR="00B375EA" w:rsidRPr="007D6C3D" w:rsidRDefault="00B375EA"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Speelochtenden</w:t>
      </w:r>
    </w:p>
    <w:p w14:paraId="3F5459E1" w14:textId="3C13463F" w:rsidR="00CF59D3" w:rsidRPr="007D6C3D" w:rsidRDefault="00885486"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In maart</w:t>
      </w:r>
      <w:r w:rsidR="00696093" w:rsidRPr="007D6C3D">
        <w:rPr>
          <w:rFonts w:ascii="Arial" w:eastAsia="Times New Roman" w:hAnsi="Arial" w:cs="Arial"/>
          <w:lang w:eastAsia="nl-NL"/>
        </w:rPr>
        <w:t xml:space="preserve">, </w:t>
      </w:r>
      <w:r w:rsidR="00AF64A4" w:rsidRPr="007D6C3D">
        <w:rPr>
          <w:rFonts w:ascii="Arial" w:eastAsia="Times New Roman" w:hAnsi="Arial" w:cs="Arial"/>
          <w:lang w:eastAsia="nl-NL"/>
        </w:rPr>
        <w:t xml:space="preserve">mei, september en december </w:t>
      </w:r>
      <w:r w:rsidRPr="007D6C3D">
        <w:rPr>
          <w:rFonts w:ascii="Arial" w:eastAsia="Times New Roman" w:hAnsi="Arial" w:cs="Arial"/>
          <w:lang w:eastAsia="nl-NL"/>
        </w:rPr>
        <w:t xml:space="preserve">organiseerden we speelochtenden bij </w:t>
      </w:r>
      <w:r w:rsidR="00696093" w:rsidRPr="007D6C3D">
        <w:rPr>
          <w:rFonts w:ascii="Arial" w:eastAsia="Times New Roman" w:hAnsi="Arial" w:cs="Arial"/>
          <w:lang w:eastAsia="nl-NL"/>
        </w:rPr>
        <w:t xml:space="preserve">indoor speeltuinen </w:t>
      </w:r>
      <w:r w:rsidRPr="007D6C3D">
        <w:rPr>
          <w:rFonts w:ascii="Arial" w:eastAsia="Times New Roman" w:hAnsi="Arial" w:cs="Arial"/>
          <w:lang w:eastAsia="nl-NL"/>
        </w:rPr>
        <w:t>voor pleegouders met jonge kinderen</w:t>
      </w:r>
      <w:r w:rsidR="00770F7D" w:rsidRPr="007D6C3D">
        <w:rPr>
          <w:rFonts w:ascii="Arial" w:eastAsia="Times New Roman" w:hAnsi="Arial" w:cs="Arial"/>
          <w:lang w:eastAsia="nl-NL"/>
        </w:rPr>
        <w:t>.</w:t>
      </w:r>
      <w:r w:rsidR="00C92536">
        <w:rPr>
          <w:rFonts w:ascii="Arial" w:eastAsia="Times New Roman" w:hAnsi="Arial" w:cs="Arial"/>
          <w:lang w:eastAsia="nl-NL"/>
        </w:rPr>
        <w:t xml:space="preserve"> </w:t>
      </w:r>
      <w:r w:rsidR="00770F7D" w:rsidRPr="007D6C3D">
        <w:rPr>
          <w:rFonts w:ascii="Arial" w:eastAsia="Times New Roman" w:hAnsi="Arial" w:cs="Arial"/>
          <w:lang w:eastAsia="nl-NL"/>
        </w:rPr>
        <w:t>V</w:t>
      </w:r>
      <w:r w:rsidRPr="007D6C3D">
        <w:rPr>
          <w:rFonts w:ascii="Arial" w:eastAsia="Times New Roman" w:hAnsi="Arial" w:cs="Arial"/>
          <w:lang w:eastAsia="nl-NL"/>
        </w:rPr>
        <w:t>oor</w:t>
      </w:r>
      <w:r w:rsidR="00770F7D" w:rsidRPr="007D6C3D">
        <w:rPr>
          <w:rFonts w:ascii="Arial" w:eastAsia="Times New Roman" w:hAnsi="Arial" w:cs="Arial"/>
          <w:lang w:eastAsia="nl-NL"/>
        </w:rPr>
        <w:t xml:space="preserve"> deze groep is </w:t>
      </w:r>
      <w:r w:rsidRPr="007D6C3D">
        <w:rPr>
          <w:rFonts w:ascii="Arial" w:eastAsia="Times New Roman" w:hAnsi="Arial" w:cs="Arial"/>
          <w:lang w:eastAsia="nl-NL"/>
        </w:rPr>
        <w:t xml:space="preserve">het vaak lastig om aan te sluiten bij </w:t>
      </w:r>
      <w:r w:rsidR="00770F7D" w:rsidRPr="007D6C3D">
        <w:rPr>
          <w:rFonts w:ascii="Arial" w:eastAsia="Times New Roman" w:hAnsi="Arial" w:cs="Arial"/>
          <w:lang w:eastAsia="nl-NL"/>
        </w:rPr>
        <w:t xml:space="preserve">de </w:t>
      </w:r>
      <w:r w:rsidRPr="007D6C3D">
        <w:rPr>
          <w:rFonts w:ascii="Arial" w:eastAsia="Times New Roman" w:hAnsi="Arial" w:cs="Arial"/>
          <w:lang w:eastAsia="nl-NL"/>
        </w:rPr>
        <w:t xml:space="preserve">koffiegroepen. </w:t>
      </w:r>
      <w:r w:rsidR="00CF59D3" w:rsidRPr="007D6C3D">
        <w:rPr>
          <w:rFonts w:ascii="Arial" w:eastAsia="Times New Roman" w:hAnsi="Arial" w:cs="Arial"/>
          <w:lang w:eastAsia="nl-NL"/>
        </w:rPr>
        <w:t xml:space="preserve">Tijdens de Week van de Pleegzorg hadden we daarnaast </w:t>
      </w:r>
      <w:r w:rsidR="00AF64A4" w:rsidRPr="007D6C3D">
        <w:rPr>
          <w:rFonts w:ascii="Arial" w:eastAsia="Times New Roman" w:hAnsi="Arial" w:cs="Arial"/>
          <w:lang w:eastAsia="nl-NL"/>
        </w:rPr>
        <w:t xml:space="preserve">een </w:t>
      </w:r>
      <w:r w:rsidR="00CF59D3" w:rsidRPr="007D6C3D">
        <w:rPr>
          <w:rFonts w:ascii="Arial" w:eastAsia="Times New Roman" w:hAnsi="Arial" w:cs="Arial"/>
          <w:lang w:eastAsia="nl-NL"/>
        </w:rPr>
        <w:t>extra speelmidda</w:t>
      </w:r>
      <w:r w:rsidR="00AF64A4" w:rsidRPr="007D6C3D">
        <w:rPr>
          <w:rFonts w:ascii="Arial" w:eastAsia="Times New Roman" w:hAnsi="Arial" w:cs="Arial"/>
          <w:lang w:eastAsia="nl-NL"/>
        </w:rPr>
        <w:t>g</w:t>
      </w:r>
      <w:r w:rsidR="00CF59D3" w:rsidRPr="007D6C3D">
        <w:rPr>
          <w:rFonts w:ascii="Arial" w:eastAsia="Times New Roman" w:hAnsi="Arial" w:cs="Arial"/>
          <w:lang w:eastAsia="nl-NL"/>
        </w:rPr>
        <w:t>, waarbij kinderen tot 12 jaar mee mochten.</w:t>
      </w:r>
    </w:p>
    <w:p w14:paraId="48D640B5" w14:textId="77777777" w:rsidR="00CF59D3" w:rsidRPr="007D6C3D" w:rsidRDefault="00CF59D3" w:rsidP="00651FF3">
      <w:pPr>
        <w:spacing w:after="0" w:line="276" w:lineRule="auto"/>
        <w:textAlignment w:val="baseline"/>
        <w:rPr>
          <w:rFonts w:ascii="Arial" w:eastAsia="Times New Roman" w:hAnsi="Arial" w:cs="Arial"/>
          <w:lang w:eastAsia="nl-NL"/>
        </w:rPr>
      </w:pPr>
    </w:p>
    <w:p w14:paraId="02AACD5D" w14:textId="602B77D6" w:rsidR="00651FF3" w:rsidRPr="007D6C3D" w:rsidRDefault="005E426F"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Bij deze speelochtenden</w:t>
      </w:r>
      <w:r w:rsidR="00CF59D3" w:rsidRPr="007D6C3D">
        <w:rPr>
          <w:rFonts w:ascii="Arial" w:eastAsia="Times New Roman" w:hAnsi="Arial" w:cs="Arial"/>
          <w:lang w:eastAsia="nl-NL"/>
        </w:rPr>
        <w:t>/middagen</w:t>
      </w:r>
      <w:r w:rsidRPr="007D6C3D">
        <w:rPr>
          <w:rFonts w:ascii="Arial" w:eastAsia="Times New Roman" w:hAnsi="Arial" w:cs="Arial"/>
          <w:lang w:eastAsia="nl-NL"/>
        </w:rPr>
        <w:t xml:space="preserve"> krijgen we</w:t>
      </w:r>
      <w:r w:rsidR="00CF59D3" w:rsidRPr="007D6C3D">
        <w:rPr>
          <w:rFonts w:ascii="Arial" w:eastAsia="Times New Roman" w:hAnsi="Arial" w:cs="Arial"/>
          <w:lang w:eastAsia="nl-NL"/>
        </w:rPr>
        <w:t xml:space="preserve"> altijd </w:t>
      </w:r>
      <w:r w:rsidRPr="007D6C3D">
        <w:rPr>
          <w:rFonts w:ascii="Arial" w:eastAsia="Times New Roman" w:hAnsi="Arial" w:cs="Arial"/>
          <w:lang w:eastAsia="nl-NL"/>
        </w:rPr>
        <w:t xml:space="preserve">veel positieve feedback. De pleegouders vinden het heel erg fijn dat ze de kans krijgen om in gesprek te gaan met andere ouders, </w:t>
      </w:r>
      <w:r w:rsidRPr="007D6C3D">
        <w:rPr>
          <w:rFonts w:ascii="Arial" w:eastAsia="Times New Roman" w:hAnsi="Arial" w:cs="Arial"/>
          <w:lang w:eastAsia="nl-NL"/>
        </w:rPr>
        <w:lastRenderedPageBreak/>
        <w:t xml:space="preserve">terwijl ook hun (pleeg)kinderen een leuke </w:t>
      </w:r>
      <w:r w:rsidR="00CF59D3" w:rsidRPr="007D6C3D">
        <w:rPr>
          <w:rFonts w:ascii="Arial" w:eastAsia="Times New Roman" w:hAnsi="Arial" w:cs="Arial"/>
          <w:lang w:eastAsia="nl-NL"/>
        </w:rPr>
        <w:t>tijd</w:t>
      </w:r>
      <w:r w:rsidRPr="007D6C3D">
        <w:rPr>
          <w:rFonts w:ascii="Arial" w:eastAsia="Times New Roman" w:hAnsi="Arial" w:cs="Arial"/>
          <w:lang w:eastAsia="nl-NL"/>
        </w:rPr>
        <w:t xml:space="preserve"> hebben. Door de wat kleinere groepen ontstaan gemakkelijk persoonlijke gesprekken en kunnen de pleegouders elkaar echt tot steun zijn.</w:t>
      </w:r>
    </w:p>
    <w:p w14:paraId="4A80E5FA" w14:textId="77777777" w:rsidR="0099593C" w:rsidRPr="007D6C3D" w:rsidRDefault="0099593C" w:rsidP="00651FF3">
      <w:pPr>
        <w:spacing w:after="0" w:line="276" w:lineRule="auto"/>
        <w:textAlignment w:val="baseline"/>
        <w:rPr>
          <w:rFonts w:ascii="Arial" w:eastAsia="Times New Roman" w:hAnsi="Arial" w:cs="Arial"/>
          <w:b/>
          <w:bCs/>
          <w:lang w:eastAsia="nl-NL"/>
        </w:rPr>
      </w:pPr>
    </w:p>
    <w:p w14:paraId="30547286" w14:textId="77777777" w:rsidR="00124020" w:rsidRPr="007D6C3D" w:rsidRDefault="00124020" w:rsidP="00651FF3">
      <w:pPr>
        <w:spacing w:after="0" w:line="276" w:lineRule="auto"/>
        <w:textAlignment w:val="baseline"/>
        <w:rPr>
          <w:rFonts w:ascii="Arial" w:eastAsia="Times New Roman" w:hAnsi="Arial" w:cs="Arial"/>
          <w:b/>
          <w:bCs/>
          <w:lang w:eastAsia="nl-NL"/>
        </w:rPr>
      </w:pPr>
    </w:p>
    <w:p w14:paraId="0A73EFB9" w14:textId="3CE67A44" w:rsidR="00CF59D3" w:rsidRPr="007D6C3D" w:rsidRDefault="00B43569"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 xml:space="preserve">Week van de Pleegzorg </w:t>
      </w:r>
    </w:p>
    <w:p w14:paraId="64225342" w14:textId="4F3C74AB" w:rsidR="00241076" w:rsidRPr="007D6C3D" w:rsidRDefault="00B43569"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In Groningen organiseren we </w:t>
      </w:r>
      <w:r w:rsidR="00456D9B" w:rsidRPr="007D6C3D">
        <w:rPr>
          <w:rFonts w:ascii="Arial" w:eastAsia="Times New Roman" w:hAnsi="Arial" w:cs="Arial"/>
          <w:lang w:eastAsia="nl-NL"/>
        </w:rPr>
        <w:t xml:space="preserve">inmiddels al </w:t>
      </w:r>
      <w:r w:rsidRPr="007D6C3D">
        <w:rPr>
          <w:rFonts w:ascii="Arial" w:eastAsia="Times New Roman" w:hAnsi="Arial" w:cs="Arial"/>
          <w:lang w:eastAsia="nl-NL"/>
        </w:rPr>
        <w:t xml:space="preserve">jaren tijdens de Week van de Pleegzorg de zeer succesvolle zwemactiviteit in Kardinge. Dit is een samenwerking tussen de pleegzorgaanbieders, de Groningse Gemeenten (en met name Gemeente Groningen) en Pleegwijzer. </w:t>
      </w:r>
      <w:r w:rsidR="00456D9B" w:rsidRPr="007D6C3D">
        <w:rPr>
          <w:rFonts w:ascii="Arial" w:eastAsia="Times New Roman" w:hAnsi="Arial" w:cs="Arial"/>
          <w:lang w:eastAsia="nl-NL"/>
        </w:rPr>
        <w:t>D</w:t>
      </w:r>
      <w:r w:rsidR="00124020" w:rsidRPr="007D6C3D">
        <w:rPr>
          <w:rFonts w:ascii="Arial" w:eastAsia="Times New Roman" w:hAnsi="Arial" w:cs="Arial"/>
          <w:lang w:eastAsia="nl-NL"/>
        </w:rPr>
        <w:t>it een</w:t>
      </w:r>
      <w:r w:rsidR="00456D9B" w:rsidRPr="007D6C3D">
        <w:rPr>
          <w:rFonts w:ascii="Arial" w:eastAsia="Times New Roman" w:hAnsi="Arial" w:cs="Arial"/>
          <w:lang w:eastAsia="nl-NL"/>
        </w:rPr>
        <w:t xml:space="preserve"> </w:t>
      </w:r>
      <w:r w:rsidR="00124020" w:rsidRPr="007D6C3D">
        <w:rPr>
          <w:rFonts w:ascii="Arial" w:eastAsia="Times New Roman" w:hAnsi="Arial" w:cs="Arial"/>
          <w:lang w:eastAsia="nl-NL"/>
        </w:rPr>
        <w:t>traditie geworden</w:t>
      </w:r>
      <w:r w:rsidR="00456D9B" w:rsidRPr="007D6C3D">
        <w:rPr>
          <w:rFonts w:ascii="Arial" w:eastAsia="Times New Roman" w:hAnsi="Arial" w:cs="Arial"/>
          <w:lang w:eastAsia="nl-NL"/>
        </w:rPr>
        <w:t xml:space="preserve"> die bij zowel de pleegouders als de organisaties zeer geliefd is</w:t>
      </w:r>
      <w:r w:rsidR="00124020" w:rsidRPr="007D6C3D">
        <w:rPr>
          <w:rFonts w:ascii="Arial" w:eastAsia="Times New Roman" w:hAnsi="Arial" w:cs="Arial"/>
          <w:lang w:eastAsia="nl-NL"/>
        </w:rPr>
        <w:t xml:space="preserve">, </w:t>
      </w:r>
      <w:r w:rsidR="00456D9B" w:rsidRPr="007D6C3D">
        <w:rPr>
          <w:rFonts w:ascii="Arial" w:eastAsia="Times New Roman" w:hAnsi="Arial" w:cs="Arial"/>
          <w:lang w:eastAsia="nl-NL"/>
        </w:rPr>
        <w:t xml:space="preserve">en </w:t>
      </w:r>
      <w:r w:rsidR="00124020" w:rsidRPr="007D6C3D">
        <w:rPr>
          <w:rFonts w:ascii="Arial" w:eastAsia="Times New Roman" w:hAnsi="Arial" w:cs="Arial"/>
          <w:lang w:eastAsia="nl-NL"/>
        </w:rPr>
        <w:t xml:space="preserve">die we zeker blijven voortzetten. </w:t>
      </w:r>
    </w:p>
    <w:p w14:paraId="3CBB0C7F" w14:textId="77777777" w:rsidR="00124020" w:rsidRPr="007D6C3D" w:rsidRDefault="00124020" w:rsidP="00651FF3">
      <w:pPr>
        <w:spacing w:after="0" w:line="276" w:lineRule="auto"/>
        <w:textAlignment w:val="baseline"/>
        <w:rPr>
          <w:rFonts w:ascii="Arial" w:eastAsia="Times New Roman" w:hAnsi="Arial" w:cs="Arial"/>
          <w:lang w:eastAsia="nl-NL"/>
        </w:rPr>
      </w:pPr>
    </w:p>
    <w:p w14:paraId="6AD17DE8" w14:textId="792D7EBA" w:rsidR="00124020" w:rsidRPr="007D6C3D" w:rsidRDefault="00456D9B"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O</w:t>
      </w:r>
      <w:r w:rsidR="00124020" w:rsidRPr="007D6C3D">
        <w:rPr>
          <w:rFonts w:ascii="Arial" w:eastAsia="Times New Roman" w:hAnsi="Arial" w:cs="Arial"/>
          <w:lang w:eastAsia="nl-NL"/>
        </w:rPr>
        <w:t>ok</w:t>
      </w:r>
      <w:r w:rsidRPr="007D6C3D">
        <w:rPr>
          <w:rFonts w:ascii="Arial" w:eastAsia="Times New Roman" w:hAnsi="Arial" w:cs="Arial"/>
          <w:lang w:eastAsia="nl-NL"/>
        </w:rPr>
        <w:t xml:space="preserve"> met</w:t>
      </w:r>
      <w:r w:rsidR="00124020" w:rsidRPr="007D6C3D">
        <w:rPr>
          <w:rFonts w:ascii="Arial" w:eastAsia="Times New Roman" w:hAnsi="Arial" w:cs="Arial"/>
          <w:lang w:eastAsia="nl-NL"/>
        </w:rPr>
        <w:t xml:space="preserve"> de Drentse pleegzorgaanbieders</w:t>
      </w:r>
      <w:r w:rsidRPr="007D6C3D">
        <w:rPr>
          <w:rFonts w:ascii="Arial" w:eastAsia="Times New Roman" w:hAnsi="Arial" w:cs="Arial"/>
          <w:lang w:eastAsia="nl-NL"/>
        </w:rPr>
        <w:t xml:space="preserve"> organiseren we sinds twee jaar een zwemactiviteit, i</w:t>
      </w:r>
      <w:r w:rsidR="00124020" w:rsidRPr="007D6C3D">
        <w:rPr>
          <w:rFonts w:ascii="Arial" w:eastAsia="Times New Roman" w:hAnsi="Arial" w:cs="Arial"/>
          <w:lang w:eastAsia="nl-NL"/>
        </w:rPr>
        <w:t>n samenwerking met hen én de Gemeente Emmen</w:t>
      </w:r>
      <w:r w:rsidRPr="007D6C3D">
        <w:rPr>
          <w:rFonts w:ascii="Arial" w:eastAsia="Times New Roman" w:hAnsi="Arial" w:cs="Arial"/>
          <w:lang w:eastAsia="nl-NL"/>
        </w:rPr>
        <w:t xml:space="preserve">. Ook in Drenthe zijn alle reacties zó positief </w:t>
      </w:r>
      <w:r w:rsidR="005010BF" w:rsidRPr="007D6C3D">
        <w:rPr>
          <w:rFonts w:ascii="Arial" w:eastAsia="Times New Roman" w:hAnsi="Arial" w:cs="Arial"/>
          <w:lang w:eastAsia="nl-NL"/>
        </w:rPr>
        <w:t>dat we er van uit gaan dat dit ook een mooie traditie zal worden voor de Week van de Pleegzorg.</w:t>
      </w:r>
    </w:p>
    <w:p w14:paraId="36E4CA05" w14:textId="77777777" w:rsidR="00241076" w:rsidRPr="007D6C3D" w:rsidRDefault="00241076" w:rsidP="00651FF3">
      <w:pPr>
        <w:spacing w:after="0" w:line="276" w:lineRule="auto"/>
        <w:textAlignment w:val="baseline"/>
        <w:rPr>
          <w:rFonts w:ascii="Arial" w:eastAsia="Times New Roman" w:hAnsi="Arial" w:cs="Arial"/>
          <w:lang w:eastAsia="nl-NL"/>
        </w:rPr>
      </w:pPr>
    </w:p>
    <w:p w14:paraId="345A27EA" w14:textId="77777777" w:rsidR="00124020" w:rsidRPr="007D6C3D" w:rsidRDefault="00124020" w:rsidP="00651FF3">
      <w:pPr>
        <w:spacing w:after="0" w:line="276" w:lineRule="auto"/>
        <w:textAlignment w:val="baseline"/>
        <w:rPr>
          <w:rFonts w:ascii="Arial" w:eastAsia="Times New Roman" w:hAnsi="Arial" w:cs="Arial"/>
          <w:u w:val="single"/>
          <w:lang w:eastAsia="nl-NL"/>
        </w:rPr>
      </w:pPr>
    </w:p>
    <w:p w14:paraId="57E57A08" w14:textId="77777777" w:rsidR="00124020" w:rsidRPr="007D6C3D" w:rsidRDefault="00124020" w:rsidP="00651FF3">
      <w:pPr>
        <w:spacing w:after="0" w:line="276" w:lineRule="auto"/>
        <w:textAlignment w:val="baseline"/>
        <w:rPr>
          <w:rFonts w:ascii="Arial" w:eastAsia="Times New Roman" w:hAnsi="Arial" w:cs="Arial"/>
          <w:u w:val="single"/>
          <w:lang w:eastAsia="nl-NL"/>
        </w:rPr>
      </w:pPr>
    </w:p>
    <w:p w14:paraId="0C22FB92" w14:textId="7EFD4C0E" w:rsidR="00B43569" w:rsidRPr="007D6C3D" w:rsidRDefault="008B2E0B"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 xml:space="preserve">Pleegwijzerdag </w:t>
      </w:r>
    </w:p>
    <w:p w14:paraId="2881C996" w14:textId="492F6B83" w:rsidR="00B43569" w:rsidRPr="007D6C3D" w:rsidRDefault="000A3227"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O</w:t>
      </w:r>
      <w:r w:rsidR="008B2E0B" w:rsidRPr="007D6C3D">
        <w:rPr>
          <w:rFonts w:ascii="Arial" w:eastAsia="Times New Roman" w:hAnsi="Arial" w:cs="Arial"/>
          <w:lang w:eastAsia="nl-NL"/>
        </w:rPr>
        <w:t>p een zon</w:t>
      </w:r>
      <w:r w:rsidR="00AF64A4" w:rsidRPr="007D6C3D">
        <w:rPr>
          <w:rFonts w:ascii="Arial" w:eastAsia="Times New Roman" w:hAnsi="Arial" w:cs="Arial"/>
          <w:lang w:eastAsia="nl-NL"/>
        </w:rPr>
        <w:t>nige</w:t>
      </w:r>
      <w:r w:rsidR="008B2E0B" w:rsidRPr="007D6C3D">
        <w:rPr>
          <w:rFonts w:ascii="Arial" w:eastAsia="Times New Roman" w:hAnsi="Arial" w:cs="Arial"/>
          <w:lang w:eastAsia="nl-NL"/>
        </w:rPr>
        <w:t xml:space="preserve"> dag in september mochten we </w:t>
      </w:r>
      <w:r w:rsidR="00C92536">
        <w:rPr>
          <w:rFonts w:ascii="Arial" w:eastAsia="Times New Roman" w:hAnsi="Arial" w:cs="Arial"/>
          <w:lang w:eastAsia="nl-NL"/>
        </w:rPr>
        <w:t xml:space="preserve">ruim 180 </w:t>
      </w:r>
      <w:r w:rsidRPr="007D6C3D">
        <w:rPr>
          <w:rFonts w:ascii="Arial" w:eastAsia="Times New Roman" w:hAnsi="Arial" w:cs="Arial"/>
          <w:lang w:eastAsia="nl-NL"/>
        </w:rPr>
        <w:t xml:space="preserve"> pleegouders en (pleeg)kinderen </w:t>
      </w:r>
      <w:r w:rsidR="00124020" w:rsidRPr="007D6C3D">
        <w:rPr>
          <w:rFonts w:ascii="Arial" w:eastAsia="Times New Roman" w:hAnsi="Arial" w:cs="Arial"/>
          <w:lang w:eastAsia="nl-NL"/>
        </w:rPr>
        <w:t>ver</w:t>
      </w:r>
      <w:r w:rsidRPr="007D6C3D">
        <w:rPr>
          <w:rFonts w:ascii="Arial" w:eastAsia="Times New Roman" w:hAnsi="Arial" w:cs="Arial"/>
          <w:lang w:eastAsia="nl-NL"/>
        </w:rPr>
        <w:t xml:space="preserve">welkomen op Nienoord, om onze </w:t>
      </w:r>
      <w:r w:rsidR="00AF64A4" w:rsidRPr="007D6C3D">
        <w:rPr>
          <w:rFonts w:ascii="Arial" w:eastAsia="Times New Roman" w:hAnsi="Arial" w:cs="Arial"/>
          <w:lang w:eastAsia="nl-NL"/>
        </w:rPr>
        <w:t xml:space="preserve">achttiende </w:t>
      </w:r>
      <w:r w:rsidRPr="007D6C3D">
        <w:rPr>
          <w:rFonts w:ascii="Arial" w:eastAsia="Times New Roman" w:hAnsi="Arial" w:cs="Arial"/>
          <w:lang w:eastAsia="nl-NL"/>
        </w:rPr>
        <w:t xml:space="preserve">verjaardag te vieren. Deze dag is altijd het hoogtepunt van ons jaar, en was ook dit jaar weer een groot succes. </w:t>
      </w:r>
      <w:r w:rsidR="00AF64A4" w:rsidRPr="007D6C3D">
        <w:rPr>
          <w:rFonts w:ascii="Arial" w:eastAsia="Times New Roman" w:hAnsi="Arial" w:cs="Arial"/>
          <w:lang w:eastAsia="nl-NL"/>
        </w:rPr>
        <w:t>Nieuwkomers dit jaar waren de pleegouders van Nidos, die we voor het eerst hadden uitgenodigd.</w:t>
      </w:r>
    </w:p>
    <w:p w14:paraId="19E069CF" w14:textId="77777777" w:rsidR="000A3227" w:rsidRPr="007D6C3D" w:rsidRDefault="000A3227" w:rsidP="00651FF3">
      <w:pPr>
        <w:spacing w:after="0" w:line="276" w:lineRule="auto"/>
        <w:textAlignment w:val="baseline"/>
        <w:rPr>
          <w:rFonts w:ascii="Arial" w:eastAsia="Times New Roman" w:hAnsi="Arial" w:cs="Arial"/>
          <w:lang w:eastAsia="nl-NL"/>
        </w:rPr>
      </w:pPr>
    </w:p>
    <w:p w14:paraId="6F6F2FA9" w14:textId="3B3C636C" w:rsidR="001F3E64" w:rsidRPr="007D6C3D" w:rsidRDefault="00AF64A4"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begonnen met een hilarisch rondje Petje Op Petje Af, met daarna een gezellige lunch. Vervolgens hadden </w:t>
      </w:r>
      <w:r w:rsidR="009D0D44" w:rsidRPr="007D6C3D">
        <w:rPr>
          <w:rFonts w:ascii="Arial" w:eastAsia="Times New Roman" w:hAnsi="Arial" w:cs="Arial"/>
          <w:lang w:eastAsia="nl-NL"/>
        </w:rPr>
        <w:t xml:space="preserve">de pleegouders alle tijd om eens </w:t>
      </w:r>
      <w:r w:rsidR="00124020" w:rsidRPr="007D6C3D">
        <w:rPr>
          <w:rFonts w:ascii="Arial" w:eastAsia="Times New Roman" w:hAnsi="Arial" w:cs="Arial"/>
          <w:lang w:eastAsia="nl-NL"/>
        </w:rPr>
        <w:t xml:space="preserve">lekker </w:t>
      </w:r>
      <w:r w:rsidR="009D0D44" w:rsidRPr="007D6C3D">
        <w:rPr>
          <w:rFonts w:ascii="Arial" w:eastAsia="Times New Roman" w:hAnsi="Arial" w:cs="Arial"/>
          <w:lang w:eastAsia="nl-NL"/>
        </w:rPr>
        <w:t>bij te kletsen. D</w:t>
      </w:r>
      <w:r w:rsidR="000A3227" w:rsidRPr="007D6C3D">
        <w:rPr>
          <w:rFonts w:ascii="Arial" w:eastAsia="Times New Roman" w:hAnsi="Arial" w:cs="Arial"/>
          <w:lang w:eastAsia="nl-NL"/>
        </w:rPr>
        <w:t>e jongsten</w:t>
      </w:r>
      <w:r w:rsidR="009D0D44" w:rsidRPr="007D6C3D">
        <w:rPr>
          <w:rFonts w:ascii="Arial" w:eastAsia="Times New Roman" w:hAnsi="Arial" w:cs="Arial"/>
          <w:lang w:eastAsia="nl-NL"/>
        </w:rPr>
        <w:t xml:space="preserve"> gingen</w:t>
      </w:r>
      <w:r w:rsidR="000A3227" w:rsidRPr="007D6C3D">
        <w:rPr>
          <w:rFonts w:ascii="Arial" w:eastAsia="Times New Roman" w:hAnsi="Arial" w:cs="Arial"/>
          <w:lang w:eastAsia="nl-NL"/>
        </w:rPr>
        <w:t xml:space="preserve"> </w:t>
      </w:r>
      <w:r w:rsidR="009D0D44" w:rsidRPr="007D6C3D">
        <w:rPr>
          <w:rFonts w:ascii="Arial" w:eastAsia="Times New Roman" w:hAnsi="Arial" w:cs="Arial"/>
          <w:lang w:eastAsia="nl-NL"/>
        </w:rPr>
        <w:t>de speeltuin in</w:t>
      </w:r>
      <w:r w:rsidR="000A3227" w:rsidRPr="007D6C3D">
        <w:rPr>
          <w:rFonts w:ascii="Arial" w:eastAsia="Times New Roman" w:hAnsi="Arial" w:cs="Arial"/>
          <w:lang w:eastAsia="nl-NL"/>
        </w:rPr>
        <w:t>, terwijl de tieners naar hartenlust mochten lasergamen en archery tag spelen</w:t>
      </w:r>
      <w:r w:rsidRPr="007D6C3D">
        <w:rPr>
          <w:rFonts w:ascii="Arial" w:eastAsia="Times New Roman" w:hAnsi="Arial" w:cs="Arial"/>
          <w:lang w:eastAsia="nl-NL"/>
        </w:rPr>
        <w:t>. We hadden deze keer voor 2 schminkers gezorgd én iemand die glittertattoos aanbracht, zodat alle kinderen uitgebreid aan de beurt kwamen. Het was kortom weer een heerlijke verjaardag voor Pleegwijzer!</w:t>
      </w:r>
    </w:p>
    <w:p w14:paraId="558F885D" w14:textId="77777777" w:rsidR="000A3227" w:rsidRPr="007D6C3D" w:rsidRDefault="000A3227" w:rsidP="00651FF3">
      <w:pPr>
        <w:spacing w:after="0" w:line="276" w:lineRule="auto"/>
        <w:textAlignment w:val="baseline"/>
        <w:rPr>
          <w:rFonts w:ascii="Arial" w:eastAsia="Times New Roman" w:hAnsi="Arial" w:cs="Arial"/>
          <w:b/>
          <w:bCs/>
          <w:lang w:eastAsia="nl-NL"/>
        </w:rPr>
      </w:pPr>
    </w:p>
    <w:p w14:paraId="0B39F404" w14:textId="77777777" w:rsidR="000A3227" w:rsidRPr="007D6C3D" w:rsidRDefault="000A3227" w:rsidP="00651FF3">
      <w:pPr>
        <w:spacing w:after="0" w:line="276" w:lineRule="auto"/>
        <w:textAlignment w:val="baseline"/>
        <w:rPr>
          <w:rFonts w:ascii="Arial" w:eastAsia="Times New Roman" w:hAnsi="Arial" w:cs="Arial"/>
          <w:b/>
          <w:bCs/>
          <w:lang w:eastAsia="nl-NL"/>
        </w:rPr>
      </w:pPr>
    </w:p>
    <w:p w14:paraId="0E08AB1A" w14:textId="77777777" w:rsidR="000A3227" w:rsidRPr="007D6C3D" w:rsidRDefault="000A3227" w:rsidP="00651FF3">
      <w:pPr>
        <w:spacing w:after="0" w:line="276" w:lineRule="auto"/>
        <w:textAlignment w:val="baseline"/>
        <w:rPr>
          <w:rFonts w:ascii="Arial" w:eastAsia="Times New Roman" w:hAnsi="Arial" w:cs="Arial"/>
          <w:b/>
          <w:bCs/>
          <w:lang w:eastAsia="nl-NL"/>
        </w:rPr>
      </w:pPr>
    </w:p>
    <w:p w14:paraId="679261DE" w14:textId="77777777" w:rsidR="000A3227" w:rsidRPr="007D6C3D" w:rsidRDefault="000A3227" w:rsidP="00651FF3">
      <w:pPr>
        <w:spacing w:after="0" w:line="276" w:lineRule="auto"/>
        <w:textAlignment w:val="baseline"/>
        <w:rPr>
          <w:rFonts w:ascii="Arial" w:eastAsia="Times New Roman" w:hAnsi="Arial" w:cs="Arial"/>
          <w:b/>
          <w:bCs/>
          <w:lang w:eastAsia="nl-NL"/>
        </w:rPr>
      </w:pPr>
    </w:p>
    <w:p w14:paraId="17DBBC9F" w14:textId="04013FF5" w:rsidR="00D561CE" w:rsidRPr="007D6C3D" w:rsidRDefault="00651FF3" w:rsidP="00651FF3">
      <w:pPr>
        <w:spacing w:after="0" w:line="276" w:lineRule="auto"/>
        <w:textAlignment w:val="baseline"/>
        <w:rPr>
          <w:rFonts w:ascii="Arial" w:eastAsia="Times New Roman" w:hAnsi="Arial" w:cs="Arial"/>
          <w:b/>
          <w:bCs/>
          <w:lang w:eastAsia="nl-NL"/>
        </w:rPr>
      </w:pPr>
      <w:r w:rsidRPr="007D6C3D">
        <w:rPr>
          <w:rFonts w:ascii="Arial" w:eastAsia="Times New Roman" w:hAnsi="Arial" w:cs="Arial"/>
          <w:b/>
          <w:bCs/>
          <w:lang w:eastAsia="nl-NL"/>
        </w:rPr>
        <w:t>Versterking van pleegouders</w:t>
      </w:r>
      <w:r w:rsidR="004A459D" w:rsidRPr="007D6C3D">
        <w:rPr>
          <w:rFonts w:ascii="Arial" w:eastAsia="Times New Roman" w:hAnsi="Arial" w:cs="Arial"/>
          <w:b/>
          <w:bCs/>
          <w:lang w:eastAsia="nl-NL"/>
        </w:rPr>
        <w:t xml:space="preserve"> </w:t>
      </w:r>
    </w:p>
    <w:p w14:paraId="15D4918B" w14:textId="77777777" w:rsidR="00154064" w:rsidRPr="007D6C3D" w:rsidRDefault="00154064" w:rsidP="00651FF3">
      <w:pPr>
        <w:spacing w:after="0" w:line="276" w:lineRule="auto"/>
        <w:textAlignment w:val="baseline"/>
        <w:rPr>
          <w:rFonts w:ascii="Arial" w:eastAsia="Times New Roman" w:hAnsi="Arial" w:cs="Arial"/>
          <w:u w:val="single"/>
          <w:lang w:eastAsia="nl-NL"/>
        </w:rPr>
      </w:pPr>
    </w:p>
    <w:p w14:paraId="310D72B2" w14:textId="1FA4A519" w:rsidR="0099593C" w:rsidRPr="007D6C3D" w:rsidRDefault="0099593C"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Het Loket</w:t>
      </w:r>
    </w:p>
    <w:p w14:paraId="7A73BF08" w14:textId="03CDEDB8" w:rsidR="00B2680D" w:rsidRPr="007D6C3D" w:rsidRDefault="00B2680D"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Zowel in Groningen als in Drenthe zijn we nauw betrokken geweest bij de ontwikkelingen rondom Het Loket voor Bijzondere Kosten. In Drenthe </w:t>
      </w:r>
      <w:r w:rsidR="00A70B6E" w:rsidRPr="007D6C3D">
        <w:rPr>
          <w:rFonts w:ascii="Arial" w:eastAsia="Times New Roman" w:hAnsi="Arial" w:cs="Arial"/>
          <w:lang w:eastAsia="nl-NL"/>
        </w:rPr>
        <w:t xml:space="preserve">heeft dit geresulteerd in een pilot van 1 jaar, waarin pleegouders gebruik kunnen van het Loket Drenthe, die dezelfde opzet heeft als het Loket Groningen. Eind 2025 wordt </w:t>
      </w:r>
      <w:r w:rsidR="00D561CE" w:rsidRPr="007D6C3D">
        <w:rPr>
          <w:rFonts w:ascii="Arial" w:eastAsia="Times New Roman" w:hAnsi="Arial" w:cs="Arial"/>
          <w:lang w:eastAsia="nl-NL"/>
        </w:rPr>
        <w:t>geëvalueerd of Loket Drenthe permanent zal worden gemaakt.</w:t>
      </w:r>
    </w:p>
    <w:p w14:paraId="455C4F0A" w14:textId="77777777" w:rsidR="00B2680D" w:rsidRPr="007D6C3D" w:rsidRDefault="00B2680D" w:rsidP="00651FF3">
      <w:pPr>
        <w:spacing w:after="0" w:line="276" w:lineRule="auto"/>
        <w:textAlignment w:val="baseline"/>
        <w:rPr>
          <w:rFonts w:ascii="Arial" w:eastAsia="Times New Roman" w:hAnsi="Arial" w:cs="Arial"/>
          <w:lang w:eastAsia="nl-NL"/>
        </w:rPr>
      </w:pPr>
    </w:p>
    <w:p w14:paraId="1B6FA59E" w14:textId="4E12939A" w:rsidR="00B2680D" w:rsidRPr="007D6C3D" w:rsidRDefault="00B2680D"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In Groningen werkten we samen met de pleegzorgaanbieders en de Gemeente Groningen aan de doorontwikkeling van het Loket. </w:t>
      </w:r>
      <w:r w:rsidR="00D561CE" w:rsidRPr="007D6C3D">
        <w:rPr>
          <w:rFonts w:ascii="Arial" w:eastAsia="Times New Roman" w:hAnsi="Arial" w:cs="Arial"/>
          <w:lang w:eastAsia="nl-NL"/>
        </w:rPr>
        <w:t xml:space="preserve">Zo is de vergoeding voor zwemles opgenomen, en helpt de medewerker van het Loket pleegouders voortaan met het woonplaatsbeginsel. Ook worden er voorbereidingen getroffen voor het inregelen van een eventuele vergoeding voor de kosten Kinderopvang. </w:t>
      </w:r>
    </w:p>
    <w:p w14:paraId="3F7D6717" w14:textId="77777777" w:rsidR="00B2680D" w:rsidRPr="007D6C3D" w:rsidRDefault="00B2680D" w:rsidP="00651FF3">
      <w:pPr>
        <w:spacing w:after="0" w:line="276" w:lineRule="auto"/>
        <w:textAlignment w:val="baseline"/>
        <w:rPr>
          <w:rFonts w:ascii="Arial" w:eastAsia="Times New Roman" w:hAnsi="Arial" w:cs="Arial"/>
          <w:lang w:eastAsia="nl-NL"/>
        </w:rPr>
      </w:pPr>
    </w:p>
    <w:p w14:paraId="309D637B" w14:textId="77777777" w:rsidR="007B621C" w:rsidRPr="007D6C3D" w:rsidRDefault="007B621C" w:rsidP="00651FF3">
      <w:pPr>
        <w:spacing w:after="0" w:line="276" w:lineRule="auto"/>
        <w:textAlignment w:val="baseline"/>
        <w:rPr>
          <w:rFonts w:ascii="Arial" w:eastAsia="Times New Roman" w:hAnsi="Arial" w:cs="Arial"/>
          <w:lang w:eastAsia="nl-NL"/>
        </w:rPr>
      </w:pPr>
    </w:p>
    <w:p w14:paraId="575138A1" w14:textId="77777777" w:rsidR="009F6BD0" w:rsidRPr="007D6C3D" w:rsidRDefault="006C511B" w:rsidP="00651FF3">
      <w:pPr>
        <w:spacing w:after="0" w:line="276" w:lineRule="auto"/>
        <w:textAlignment w:val="baseline"/>
        <w:rPr>
          <w:rFonts w:ascii="Arial" w:eastAsia="Times New Roman" w:hAnsi="Arial" w:cs="Arial"/>
          <w:u w:val="single"/>
          <w:lang w:eastAsia="nl-NL"/>
        </w:rPr>
      </w:pPr>
      <w:r w:rsidRPr="007D6C3D">
        <w:rPr>
          <w:rFonts w:ascii="Arial" w:eastAsia="Times New Roman" w:hAnsi="Arial" w:cs="Arial"/>
          <w:u w:val="single"/>
          <w:lang w:eastAsia="nl-NL"/>
        </w:rPr>
        <w:t xml:space="preserve">Versterking Pleegouders </w:t>
      </w:r>
    </w:p>
    <w:p w14:paraId="0F7D02EE" w14:textId="16BEF01E" w:rsidR="006C511B" w:rsidRPr="007D6C3D" w:rsidRDefault="009F6BD0"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Vanuit de Transformatieagenda Jeugdhulp  werken </w:t>
      </w:r>
      <w:r w:rsidR="00760A4B" w:rsidRPr="007D6C3D">
        <w:rPr>
          <w:rFonts w:ascii="Arial" w:eastAsia="Times New Roman" w:hAnsi="Arial" w:cs="Arial"/>
          <w:lang w:eastAsia="nl-NL"/>
        </w:rPr>
        <w:t xml:space="preserve">we met </w:t>
      </w:r>
      <w:r w:rsidRPr="007D6C3D">
        <w:rPr>
          <w:rFonts w:ascii="Arial" w:eastAsia="Times New Roman" w:hAnsi="Arial" w:cs="Arial"/>
          <w:lang w:eastAsia="nl-NL"/>
        </w:rPr>
        <w:t>vier Groninger gemeenten als ‘koplopers’ aan de versterking van de ondersteuning aan pleegouders. In 2021 bracht Pleegwijzer in opdracht van de Transformatieagenda aan de hand van gesprekken met pleegouders concrete verbeterpunten in kaart. Deze w</w:t>
      </w:r>
      <w:r w:rsidR="00B43569" w:rsidRPr="007D6C3D">
        <w:rPr>
          <w:rFonts w:ascii="Arial" w:eastAsia="Times New Roman" w:hAnsi="Arial" w:cs="Arial"/>
          <w:lang w:eastAsia="nl-NL"/>
        </w:rPr>
        <w:t>e</w:t>
      </w:r>
      <w:r w:rsidRPr="007D6C3D">
        <w:rPr>
          <w:rFonts w:ascii="Arial" w:eastAsia="Times New Roman" w:hAnsi="Arial" w:cs="Arial"/>
          <w:lang w:eastAsia="nl-NL"/>
        </w:rPr>
        <w:t>rden in 2022-2023 door de gemeenten gerealiseerd</w:t>
      </w:r>
      <w:r w:rsidR="00760A4B" w:rsidRPr="007D6C3D">
        <w:rPr>
          <w:rFonts w:ascii="Arial" w:eastAsia="Times New Roman" w:hAnsi="Arial" w:cs="Arial"/>
          <w:lang w:eastAsia="nl-NL"/>
        </w:rPr>
        <w:t>, met als speerpunt een pilot met een ontregelfunctie bij de gemeenten</w:t>
      </w:r>
      <w:r w:rsidR="00124020" w:rsidRPr="007D6C3D">
        <w:rPr>
          <w:rFonts w:ascii="Arial" w:eastAsia="Times New Roman" w:hAnsi="Arial" w:cs="Arial"/>
          <w:lang w:eastAsia="nl-NL"/>
        </w:rPr>
        <w:t>. Dit i</w:t>
      </w:r>
      <w:r w:rsidR="00760A4B" w:rsidRPr="007D6C3D">
        <w:rPr>
          <w:rFonts w:ascii="Arial" w:eastAsia="Times New Roman" w:hAnsi="Arial" w:cs="Arial"/>
          <w:lang w:eastAsia="nl-NL"/>
        </w:rPr>
        <w:t>n samen</w:t>
      </w:r>
      <w:r w:rsidR="00124020" w:rsidRPr="007D6C3D">
        <w:rPr>
          <w:rFonts w:ascii="Arial" w:eastAsia="Times New Roman" w:hAnsi="Arial" w:cs="Arial"/>
          <w:lang w:eastAsia="nl-NL"/>
        </w:rPr>
        <w:t>werking</w:t>
      </w:r>
      <w:r w:rsidR="00760A4B" w:rsidRPr="007D6C3D">
        <w:rPr>
          <w:rFonts w:ascii="Arial" w:eastAsia="Times New Roman" w:hAnsi="Arial" w:cs="Arial"/>
          <w:lang w:eastAsia="nl-NL"/>
        </w:rPr>
        <w:t xml:space="preserve"> met beleid, </w:t>
      </w:r>
      <w:r w:rsidR="00124020" w:rsidRPr="007D6C3D">
        <w:rPr>
          <w:rFonts w:ascii="Arial" w:eastAsia="Times New Roman" w:hAnsi="Arial" w:cs="Arial"/>
          <w:lang w:eastAsia="nl-NL"/>
        </w:rPr>
        <w:t xml:space="preserve">de </w:t>
      </w:r>
      <w:r w:rsidR="00760A4B" w:rsidRPr="007D6C3D">
        <w:rPr>
          <w:rFonts w:ascii="Arial" w:eastAsia="Times New Roman" w:hAnsi="Arial" w:cs="Arial"/>
          <w:lang w:eastAsia="nl-NL"/>
        </w:rPr>
        <w:t xml:space="preserve">lokale teams en pleegzorgaanbieders. </w:t>
      </w:r>
      <w:r w:rsidR="00D561CE" w:rsidRPr="007D6C3D">
        <w:rPr>
          <w:rFonts w:ascii="Arial" w:eastAsia="Times New Roman" w:hAnsi="Arial" w:cs="Arial"/>
          <w:lang w:eastAsia="nl-NL"/>
        </w:rPr>
        <w:t>In 2024 werd, om de resultaten van het project goed te kunnen borgen, de functie tot eind 2025 verlengd</w:t>
      </w:r>
      <w:r w:rsidR="00C92536">
        <w:rPr>
          <w:rFonts w:ascii="Arial" w:eastAsia="Times New Roman" w:hAnsi="Arial" w:cs="Arial"/>
          <w:lang w:eastAsia="nl-NL"/>
        </w:rPr>
        <w:t>.</w:t>
      </w:r>
    </w:p>
    <w:p w14:paraId="7D49C29E" w14:textId="11BC226F" w:rsidR="009F6BD0" w:rsidRPr="007D6C3D" w:rsidRDefault="009F6BD0" w:rsidP="00651FF3">
      <w:pPr>
        <w:spacing w:after="0" w:line="276" w:lineRule="auto"/>
        <w:textAlignment w:val="baseline"/>
        <w:rPr>
          <w:rFonts w:ascii="Arial" w:eastAsia="Times New Roman" w:hAnsi="Arial" w:cs="Arial"/>
          <w:lang w:eastAsia="nl-NL"/>
        </w:rPr>
      </w:pPr>
    </w:p>
    <w:p w14:paraId="28DE4602" w14:textId="38B17732" w:rsidR="006B505E" w:rsidRPr="007D6C3D" w:rsidRDefault="00AE5DCE"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w:t>
      </w:r>
      <w:r w:rsidR="00124020" w:rsidRPr="007D6C3D">
        <w:rPr>
          <w:rFonts w:ascii="Arial" w:eastAsia="Times New Roman" w:hAnsi="Arial" w:cs="Arial"/>
          <w:lang w:eastAsia="nl-NL"/>
        </w:rPr>
        <w:t>waren</w:t>
      </w:r>
      <w:r w:rsidRPr="007D6C3D">
        <w:rPr>
          <w:rFonts w:ascii="Arial" w:eastAsia="Times New Roman" w:hAnsi="Arial" w:cs="Arial"/>
          <w:lang w:eastAsia="nl-NL"/>
        </w:rPr>
        <w:t xml:space="preserve"> als kartrekker</w:t>
      </w:r>
      <w:r w:rsidR="00C92536">
        <w:rPr>
          <w:rFonts w:ascii="Arial" w:eastAsia="Times New Roman" w:hAnsi="Arial" w:cs="Arial"/>
          <w:lang w:eastAsia="nl-NL"/>
        </w:rPr>
        <w:t xml:space="preserve"> </w:t>
      </w:r>
      <w:r w:rsidRPr="007D6C3D">
        <w:rPr>
          <w:rFonts w:ascii="Arial" w:eastAsia="Times New Roman" w:hAnsi="Arial" w:cs="Arial"/>
          <w:lang w:eastAsia="nl-NL"/>
        </w:rPr>
        <w:t xml:space="preserve">betrokken bij het herijken van het Transformatieplan voor de komende twee jaar. Uit de evaluatie van </w:t>
      </w:r>
      <w:r w:rsidR="00124020" w:rsidRPr="007D6C3D">
        <w:rPr>
          <w:rFonts w:ascii="Arial" w:eastAsia="Times New Roman" w:hAnsi="Arial" w:cs="Arial"/>
          <w:lang w:eastAsia="nl-NL"/>
        </w:rPr>
        <w:t xml:space="preserve">de </w:t>
      </w:r>
      <w:r w:rsidRPr="007D6C3D">
        <w:rPr>
          <w:rFonts w:ascii="Arial" w:eastAsia="Times New Roman" w:hAnsi="Arial" w:cs="Arial"/>
          <w:lang w:eastAsia="nl-NL"/>
        </w:rPr>
        <w:t xml:space="preserve">voortgang van het bestaande Transformatieplan bleek dat met name in de samenwerking met de sociale teams nog erg veel winst te behalen valt. </w:t>
      </w:r>
      <w:r w:rsidR="00D561CE" w:rsidRPr="007D6C3D">
        <w:rPr>
          <w:rFonts w:ascii="Arial" w:eastAsia="Times New Roman" w:hAnsi="Arial" w:cs="Arial"/>
          <w:lang w:eastAsia="nl-NL"/>
        </w:rPr>
        <w:t xml:space="preserve">Samen met de </w:t>
      </w:r>
      <w:proofErr w:type="spellStart"/>
      <w:r w:rsidR="00D561CE" w:rsidRPr="007D6C3D">
        <w:rPr>
          <w:rFonts w:ascii="Arial" w:eastAsia="Times New Roman" w:hAnsi="Arial" w:cs="Arial"/>
          <w:lang w:eastAsia="nl-NL"/>
        </w:rPr>
        <w:t>Ontregelaar</w:t>
      </w:r>
      <w:proofErr w:type="spellEnd"/>
      <w:r w:rsidR="00D561CE" w:rsidRPr="007D6C3D">
        <w:rPr>
          <w:rFonts w:ascii="Arial" w:eastAsia="Times New Roman" w:hAnsi="Arial" w:cs="Arial"/>
          <w:lang w:eastAsia="nl-NL"/>
        </w:rPr>
        <w:t xml:space="preserve"> werken we</w:t>
      </w:r>
      <w:r w:rsidR="00C92536">
        <w:rPr>
          <w:rFonts w:ascii="Arial" w:eastAsia="Times New Roman" w:hAnsi="Arial" w:cs="Arial"/>
          <w:lang w:eastAsia="nl-NL"/>
        </w:rPr>
        <w:t xml:space="preserve"> daarom</w:t>
      </w:r>
      <w:r w:rsidR="00D561CE" w:rsidRPr="007D6C3D">
        <w:rPr>
          <w:rFonts w:ascii="Arial" w:eastAsia="Times New Roman" w:hAnsi="Arial" w:cs="Arial"/>
          <w:lang w:eastAsia="nl-NL"/>
        </w:rPr>
        <w:t xml:space="preserve"> aan een samenwerkingsovereenkomst tussen de aanbieders, de sociale teams en de </w:t>
      </w:r>
      <w:proofErr w:type="spellStart"/>
      <w:r w:rsidR="00D561CE" w:rsidRPr="007D6C3D">
        <w:rPr>
          <w:rFonts w:ascii="Arial" w:eastAsia="Times New Roman" w:hAnsi="Arial" w:cs="Arial"/>
          <w:lang w:eastAsia="nl-NL"/>
        </w:rPr>
        <w:t>GI’s</w:t>
      </w:r>
      <w:proofErr w:type="spellEnd"/>
      <w:r w:rsidR="00D561CE" w:rsidRPr="007D6C3D">
        <w:rPr>
          <w:rFonts w:ascii="Arial" w:eastAsia="Times New Roman" w:hAnsi="Arial" w:cs="Arial"/>
          <w:lang w:eastAsia="nl-NL"/>
        </w:rPr>
        <w:t>.</w:t>
      </w:r>
      <w:r w:rsidR="00C92536">
        <w:rPr>
          <w:rFonts w:ascii="Arial" w:eastAsia="Times New Roman" w:hAnsi="Arial" w:cs="Arial"/>
          <w:lang w:eastAsia="nl-NL"/>
        </w:rPr>
        <w:t xml:space="preserve"> </w:t>
      </w:r>
    </w:p>
    <w:p w14:paraId="4354531C" w14:textId="77777777" w:rsidR="00124020" w:rsidRPr="007D6C3D" w:rsidRDefault="00124020" w:rsidP="00651FF3">
      <w:pPr>
        <w:spacing w:after="0" w:line="276" w:lineRule="auto"/>
        <w:textAlignment w:val="baseline"/>
        <w:rPr>
          <w:rFonts w:ascii="Arial" w:eastAsia="Times New Roman" w:hAnsi="Arial" w:cs="Arial"/>
          <w:lang w:eastAsia="nl-NL"/>
        </w:rPr>
      </w:pPr>
    </w:p>
    <w:p w14:paraId="378AF2C6" w14:textId="77777777" w:rsidR="00AE5DCE" w:rsidRPr="007D6C3D" w:rsidRDefault="00AE5DCE" w:rsidP="00651FF3">
      <w:pPr>
        <w:spacing w:after="0" w:line="276" w:lineRule="auto"/>
        <w:textAlignment w:val="baseline"/>
        <w:rPr>
          <w:rFonts w:ascii="Arial" w:eastAsia="Times New Roman" w:hAnsi="Arial" w:cs="Arial"/>
          <w:lang w:eastAsia="nl-NL"/>
        </w:rPr>
      </w:pPr>
    </w:p>
    <w:p w14:paraId="2E772F56" w14:textId="77777777" w:rsidR="00241076" w:rsidRPr="007D6C3D" w:rsidRDefault="00241076" w:rsidP="00651FF3">
      <w:pPr>
        <w:spacing w:after="0" w:line="276" w:lineRule="auto"/>
        <w:textAlignment w:val="baseline"/>
        <w:rPr>
          <w:rFonts w:ascii="Arial" w:eastAsia="Times New Roman" w:hAnsi="Arial" w:cs="Arial"/>
          <w:lang w:eastAsia="nl-NL"/>
        </w:rPr>
      </w:pPr>
    </w:p>
    <w:p w14:paraId="1CA9ABB1" w14:textId="77777777" w:rsidR="00C0136A" w:rsidRPr="007D6C3D" w:rsidRDefault="00C0136A" w:rsidP="00651FF3">
      <w:pPr>
        <w:spacing w:after="0" w:line="276" w:lineRule="auto"/>
        <w:textAlignment w:val="baseline"/>
        <w:rPr>
          <w:rFonts w:ascii="Arial" w:eastAsia="Times New Roman" w:hAnsi="Arial" w:cs="Arial"/>
          <w:lang w:eastAsia="nl-NL"/>
        </w:rPr>
      </w:pPr>
    </w:p>
    <w:p w14:paraId="39F79394" w14:textId="7FFA33A7" w:rsidR="006C511B" w:rsidRPr="007D6C3D" w:rsidRDefault="006C511B"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u w:val="single"/>
          <w:lang w:eastAsia="nl-NL"/>
        </w:rPr>
        <w:t>Overleggen</w:t>
      </w:r>
    </w:p>
    <w:p w14:paraId="351CC024" w14:textId="0A560086" w:rsidR="00651FF3" w:rsidRPr="007D6C3D" w:rsidRDefault="00651FF3"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Naast deze specifieke projecten is Pleegwijzer structureel onderdeel van de Stuurgroep Transformatie Groningen</w:t>
      </w:r>
      <w:r w:rsidR="007F353E" w:rsidRPr="007D6C3D">
        <w:rPr>
          <w:rFonts w:ascii="Arial" w:eastAsia="Times New Roman" w:hAnsi="Arial" w:cs="Arial"/>
          <w:lang w:eastAsia="nl-NL"/>
        </w:rPr>
        <w:t>,</w:t>
      </w:r>
      <w:r w:rsidR="00124020" w:rsidRPr="007D6C3D">
        <w:rPr>
          <w:rFonts w:ascii="Arial" w:eastAsia="Times New Roman" w:hAnsi="Arial" w:cs="Arial"/>
          <w:lang w:eastAsia="nl-NL"/>
        </w:rPr>
        <w:t xml:space="preserve"> de werkgroep Versterking van Pleegouders,</w:t>
      </w:r>
      <w:r w:rsidR="007F353E" w:rsidRPr="007D6C3D">
        <w:rPr>
          <w:rFonts w:ascii="Arial" w:eastAsia="Times New Roman" w:hAnsi="Arial" w:cs="Arial"/>
          <w:lang w:eastAsia="nl-NL"/>
        </w:rPr>
        <w:t xml:space="preserve"> d</w:t>
      </w:r>
      <w:r w:rsidRPr="007D6C3D">
        <w:rPr>
          <w:rFonts w:ascii="Arial" w:eastAsia="Times New Roman" w:hAnsi="Arial" w:cs="Arial"/>
          <w:lang w:eastAsia="nl-NL"/>
        </w:rPr>
        <w:t>e werkgroep Week van de Pleegzorg Groningen, het Overleg Pleegzorg Drenthe</w:t>
      </w:r>
      <w:r w:rsidR="00AE5DCE" w:rsidRPr="007D6C3D">
        <w:rPr>
          <w:rFonts w:ascii="Arial" w:eastAsia="Times New Roman" w:hAnsi="Arial" w:cs="Arial"/>
          <w:lang w:eastAsia="nl-NL"/>
        </w:rPr>
        <w:t>, het Ketenoverleg Drenthe (gemeenten)</w:t>
      </w:r>
      <w:r w:rsidRPr="007D6C3D">
        <w:rPr>
          <w:rFonts w:ascii="Arial" w:eastAsia="Times New Roman" w:hAnsi="Arial" w:cs="Arial"/>
          <w:lang w:eastAsia="nl-NL"/>
        </w:rPr>
        <w:t xml:space="preserve"> en de werkgroep Week van de Pleegzorg Drenthe.</w:t>
      </w:r>
      <w:r w:rsidR="00E93DCC" w:rsidRPr="007D6C3D">
        <w:rPr>
          <w:rFonts w:ascii="Arial" w:eastAsia="Times New Roman" w:hAnsi="Arial" w:cs="Arial"/>
          <w:lang w:eastAsia="nl-NL"/>
        </w:rPr>
        <w:t xml:space="preserve"> </w:t>
      </w:r>
      <w:r w:rsidR="006C511B" w:rsidRPr="007D6C3D">
        <w:rPr>
          <w:rFonts w:ascii="Arial" w:eastAsia="Times New Roman" w:hAnsi="Arial" w:cs="Arial"/>
          <w:lang w:eastAsia="nl-NL"/>
        </w:rPr>
        <w:t xml:space="preserve">Ook </w:t>
      </w:r>
      <w:r w:rsidR="00E93DCC" w:rsidRPr="007D6C3D">
        <w:rPr>
          <w:rFonts w:ascii="Arial" w:eastAsia="Times New Roman" w:hAnsi="Arial" w:cs="Arial"/>
          <w:lang w:eastAsia="nl-NL"/>
        </w:rPr>
        <w:t>zijn we de kartrekker en organisator van de Noordelijke POR</w:t>
      </w:r>
      <w:r w:rsidR="006C511B" w:rsidRPr="007D6C3D">
        <w:rPr>
          <w:rFonts w:ascii="Arial" w:eastAsia="Times New Roman" w:hAnsi="Arial" w:cs="Arial"/>
          <w:lang w:eastAsia="nl-NL"/>
        </w:rPr>
        <w:t>.</w:t>
      </w:r>
    </w:p>
    <w:p w14:paraId="159F52BC" w14:textId="77777777" w:rsidR="00742E50" w:rsidRPr="007D6C3D" w:rsidRDefault="00742E50">
      <w:pPr>
        <w:rPr>
          <w:rFonts w:ascii="Arial" w:eastAsia="Times New Roman" w:hAnsi="Arial" w:cs="Arial"/>
          <w:sz w:val="24"/>
          <w:szCs w:val="24"/>
          <w:u w:val="single"/>
          <w:lang w:eastAsia="nl-NL"/>
        </w:rPr>
      </w:pPr>
    </w:p>
    <w:p w14:paraId="5D8B4FF7"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4487B057"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2484CBE1"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158E3B27"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0C7FF46E"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23D0C859"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1BA2D481"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50BF07FE"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4BA27EC7"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33E67A86"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2BF7458A" w14:textId="77777777" w:rsidR="00742E50" w:rsidRPr="007D6C3D" w:rsidRDefault="00742E50" w:rsidP="00742E50">
      <w:pPr>
        <w:shd w:val="clear" w:color="auto" w:fill="FFFFFF"/>
        <w:spacing w:after="0" w:line="240" w:lineRule="auto"/>
        <w:rPr>
          <w:rFonts w:ascii="Arial" w:eastAsia="Times New Roman" w:hAnsi="Arial" w:cs="Arial"/>
          <w:color w:val="222222"/>
          <w:sz w:val="24"/>
          <w:szCs w:val="24"/>
          <w:lang w:eastAsia="nl-NL"/>
        </w:rPr>
      </w:pPr>
    </w:p>
    <w:p w14:paraId="15347A8F" w14:textId="77777777" w:rsidR="00485B94" w:rsidRPr="007D6C3D" w:rsidRDefault="00485B94" w:rsidP="00F92118">
      <w:pPr>
        <w:spacing w:after="0" w:line="276" w:lineRule="auto"/>
        <w:textAlignment w:val="baseline"/>
      </w:pPr>
    </w:p>
    <w:p w14:paraId="75DC3E28" w14:textId="77777777" w:rsidR="00485B94" w:rsidRPr="007D6C3D" w:rsidRDefault="00485B94" w:rsidP="00F92118">
      <w:pPr>
        <w:spacing w:after="0" w:line="276" w:lineRule="auto"/>
        <w:textAlignment w:val="baseline"/>
      </w:pPr>
    </w:p>
    <w:p w14:paraId="54F0DC85" w14:textId="77777777" w:rsidR="00A80CCA" w:rsidRPr="007D6C3D" w:rsidRDefault="00A80CCA" w:rsidP="00F92118">
      <w:pPr>
        <w:spacing w:after="0" w:line="276" w:lineRule="auto"/>
        <w:textAlignment w:val="baseline"/>
      </w:pPr>
    </w:p>
    <w:p w14:paraId="7B762C09" w14:textId="77777777" w:rsidR="00A80CCA" w:rsidRDefault="00A80CCA" w:rsidP="00F92118">
      <w:pPr>
        <w:spacing w:after="0" w:line="276" w:lineRule="auto"/>
        <w:textAlignment w:val="baseline"/>
      </w:pPr>
    </w:p>
    <w:p w14:paraId="461191CA" w14:textId="77777777" w:rsidR="00C92536" w:rsidRPr="007D6C3D" w:rsidRDefault="00C92536" w:rsidP="00F92118">
      <w:pPr>
        <w:spacing w:after="0" w:line="276" w:lineRule="auto"/>
        <w:textAlignment w:val="baseline"/>
      </w:pPr>
    </w:p>
    <w:p w14:paraId="0F26BEDE" w14:textId="77777777" w:rsidR="00A80CCA" w:rsidRPr="007D6C3D" w:rsidRDefault="00A80CCA" w:rsidP="00F92118">
      <w:pPr>
        <w:spacing w:after="0" w:line="276" w:lineRule="auto"/>
        <w:textAlignment w:val="baseline"/>
      </w:pPr>
    </w:p>
    <w:p w14:paraId="105F96A0" w14:textId="77777777" w:rsidR="00A80CCA" w:rsidRPr="007D6C3D" w:rsidRDefault="00A80CCA" w:rsidP="00F92118">
      <w:pPr>
        <w:spacing w:after="0" w:line="276" w:lineRule="auto"/>
        <w:textAlignment w:val="baseline"/>
      </w:pPr>
    </w:p>
    <w:p w14:paraId="4295E619" w14:textId="77777777" w:rsidR="00A80CCA" w:rsidRPr="007D6C3D" w:rsidRDefault="00A80CCA" w:rsidP="00F92118">
      <w:pPr>
        <w:spacing w:after="0" w:line="276" w:lineRule="auto"/>
        <w:textAlignment w:val="baseline"/>
      </w:pPr>
    </w:p>
    <w:p w14:paraId="1597E306" w14:textId="194E8F4D" w:rsidR="00651FF3" w:rsidRPr="007D6C3D" w:rsidRDefault="00651FF3" w:rsidP="00F92118">
      <w:pPr>
        <w:spacing w:after="0" w:line="276" w:lineRule="auto"/>
        <w:textAlignment w:val="baseline"/>
        <w:rPr>
          <w:rFonts w:ascii="Arial" w:eastAsia="Times New Roman" w:hAnsi="Arial" w:cs="Arial"/>
          <w:lang w:eastAsia="nl-NL"/>
        </w:rPr>
      </w:pPr>
      <w:r w:rsidRPr="007D6C3D">
        <w:rPr>
          <w:rFonts w:ascii="Arial" w:hAnsi="Arial" w:cs="Arial"/>
          <w:b/>
          <w:bCs/>
        </w:rPr>
        <w:lastRenderedPageBreak/>
        <w:t>Resultaten  </w:t>
      </w:r>
    </w:p>
    <w:p w14:paraId="67265464" w14:textId="1F53F734" w:rsidR="00651FF3" w:rsidRPr="007D6C3D" w:rsidRDefault="00651FF3" w:rsidP="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895"/>
        <w:gridCol w:w="4196"/>
      </w:tblGrid>
      <w:tr w:rsidR="00651FF3" w:rsidRPr="007D6C3D" w14:paraId="0644E110" w14:textId="77777777">
        <w:tc>
          <w:tcPr>
            <w:tcW w:w="2115" w:type="dxa"/>
            <w:tcBorders>
              <w:top w:val="single" w:sz="6" w:space="0" w:color="000000"/>
              <w:left w:val="single" w:sz="6" w:space="0" w:color="000000"/>
              <w:bottom w:val="single" w:sz="6" w:space="0" w:color="000000"/>
              <w:right w:val="single" w:sz="6" w:space="0" w:color="000000"/>
            </w:tcBorders>
            <w:shd w:val="clear" w:color="auto" w:fill="DBE5F1"/>
            <w:hideMark/>
          </w:tcPr>
          <w:p w14:paraId="448075BE"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w:t>
            </w:r>
          </w:p>
        </w:tc>
        <w:tc>
          <w:tcPr>
            <w:tcW w:w="2895" w:type="dxa"/>
            <w:tcBorders>
              <w:top w:val="single" w:sz="6" w:space="0" w:color="000000"/>
              <w:left w:val="single" w:sz="6" w:space="0" w:color="000000"/>
              <w:bottom w:val="single" w:sz="6" w:space="0" w:color="000000"/>
              <w:right w:val="single" w:sz="6" w:space="0" w:color="000000"/>
            </w:tcBorders>
            <w:shd w:val="clear" w:color="auto" w:fill="DBE5F1"/>
            <w:hideMark/>
          </w:tcPr>
          <w:p w14:paraId="0F31C5B4" w14:textId="2A917674" w:rsidR="00651FF3" w:rsidRPr="007D6C3D" w:rsidRDefault="00651FF3">
            <w:pPr>
              <w:spacing w:line="276" w:lineRule="auto"/>
              <w:rPr>
                <w:rFonts w:ascii="Arial" w:hAnsi="Arial" w:cs="Arial"/>
                <w:b/>
                <w:bCs/>
              </w:rPr>
            </w:pPr>
            <w:r w:rsidRPr="007D6C3D">
              <w:rPr>
                <w:rFonts w:ascii="Arial" w:hAnsi="Arial" w:cs="Arial"/>
                <w:b/>
                <w:bCs/>
              </w:rPr>
              <w:t>Plan 202</w:t>
            </w:r>
            <w:r w:rsidR="00393245" w:rsidRPr="007D6C3D">
              <w:rPr>
                <w:rFonts w:ascii="Arial" w:hAnsi="Arial" w:cs="Arial"/>
                <w:b/>
                <w:bCs/>
              </w:rPr>
              <w:t>4</w:t>
            </w:r>
          </w:p>
        </w:tc>
        <w:tc>
          <w:tcPr>
            <w:tcW w:w="4196" w:type="dxa"/>
            <w:tcBorders>
              <w:top w:val="single" w:sz="6" w:space="0" w:color="000000"/>
              <w:left w:val="single" w:sz="6" w:space="0" w:color="000000"/>
              <w:bottom w:val="single" w:sz="6" w:space="0" w:color="000000"/>
              <w:right w:val="single" w:sz="6" w:space="0" w:color="000000"/>
            </w:tcBorders>
            <w:shd w:val="clear" w:color="auto" w:fill="DBE5F1"/>
            <w:hideMark/>
          </w:tcPr>
          <w:p w14:paraId="037A4F67" w14:textId="3D565DD2" w:rsidR="00651FF3" w:rsidRPr="007D6C3D" w:rsidRDefault="00651FF3">
            <w:pPr>
              <w:spacing w:line="276" w:lineRule="auto"/>
              <w:rPr>
                <w:rFonts w:ascii="Arial" w:hAnsi="Arial" w:cs="Arial"/>
                <w:b/>
                <w:bCs/>
              </w:rPr>
            </w:pPr>
            <w:r w:rsidRPr="007D6C3D">
              <w:rPr>
                <w:rFonts w:ascii="Arial" w:hAnsi="Arial" w:cs="Arial"/>
                <w:b/>
                <w:bCs/>
              </w:rPr>
              <w:t>Realisatie</w:t>
            </w:r>
            <w:r w:rsidR="00393245" w:rsidRPr="007D6C3D">
              <w:rPr>
                <w:rFonts w:ascii="Arial" w:hAnsi="Arial" w:cs="Arial"/>
                <w:b/>
                <w:bCs/>
              </w:rPr>
              <w:t xml:space="preserve"> 2024</w:t>
            </w:r>
          </w:p>
        </w:tc>
      </w:tr>
      <w:tr w:rsidR="00651FF3" w:rsidRPr="007D6C3D" w14:paraId="77644DEC" w14:textId="77777777">
        <w:tc>
          <w:tcPr>
            <w:tcW w:w="2115" w:type="dxa"/>
            <w:vMerge w:val="restart"/>
            <w:tcBorders>
              <w:top w:val="single" w:sz="6" w:space="0" w:color="000000"/>
              <w:left w:val="single" w:sz="6" w:space="0" w:color="000000"/>
              <w:bottom w:val="nil"/>
              <w:right w:val="single" w:sz="6" w:space="0" w:color="000000"/>
            </w:tcBorders>
            <w:shd w:val="clear" w:color="auto" w:fill="DBE5F1"/>
            <w:hideMark/>
          </w:tcPr>
          <w:p w14:paraId="1B7AD099"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w:t>
            </w:r>
          </w:p>
          <w:p w14:paraId="51A13062"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 </w:t>
            </w:r>
          </w:p>
          <w:p w14:paraId="2FC9FF49"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 </w:t>
            </w:r>
          </w:p>
          <w:p w14:paraId="73536BA2"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 </w:t>
            </w:r>
          </w:p>
          <w:p w14:paraId="62551711"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 </w:t>
            </w:r>
          </w:p>
          <w:p w14:paraId="7562D2B2" w14:textId="77777777" w:rsidR="00651FF3" w:rsidRPr="007D6C3D" w:rsidRDefault="00651FF3">
            <w:pPr>
              <w:spacing w:line="276" w:lineRule="auto"/>
              <w:rPr>
                <w:rFonts w:ascii="Arial" w:hAnsi="Arial" w:cs="Arial"/>
                <w:b/>
                <w:bCs/>
              </w:rPr>
            </w:pPr>
            <w:r w:rsidRPr="007D6C3D">
              <w:rPr>
                <w:rFonts w:ascii="Arial" w:hAnsi="Arial" w:cs="Arial"/>
                <w:b/>
                <w:bCs/>
              </w:rPr>
              <w:t>ORGANISATIE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6B39E99A"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Samenwerking met stakeholders in het transformatieproces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27C3AB5D" w14:textId="732B616B"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Intensieve samenwerking in Groningen rondom de programmalijnen van de transformatieagenda, Week van de Pleegzorg, Pleegzorg Groningen en</w:t>
            </w:r>
            <w:r w:rsidR="00EF77BC" w:rsidRPr="007D6C3D">
              <w:rPr>
                <w:rFonts w:ascii="Arial" w:eastAsia="Times New Roman" w:hAnsi="Arial" w:cs="Arial"/>
                <w:lang w:eastAsia="nl-NL"/>
              </w:rPr>
              <w:t xml:space="preserve"> het project</w:t>
            </w:r>
            <w:r w:rsidRPr="007D6C3D">
              <w:rPr>
                <w:rFonts w:ascii="Arial" w:eastAsia="Times New Roman" w:hAnsi="Arial" w:cs="Arial"/>
                <w:lang w:eastAsia="nl-NL"/>
              </w:rPr>
              <w:t xml:space="preserve"> Ondersteuning Pleegouders. </w:t>
            </w:r>
          </w:p>
          <w:p w14:paraId="1891D05A" w14:textId="77777777" w:rsidR="00651FF3" w:rsidRPr="007D6C3D" w:rsidRDefault="00651FF3">
            <w:pPr>
              <w:spacing w:after="0" w:line="276" w:lineRule="auto"/>
              <w:textAlignment w:val="baseline"/>
              <w:rPr>
                <w:rFonts w:ascii="Arial" w:eastAsia="Times New Roman" w:hAnsi="Arial" w:cs="Arial"/>
                <w:lang w:eastAsia="nl-NL"/>
              </w:rPr>
            </w:pPr>
          </w:p>
          <w:p w14:paraId="2CF2BDB3" w14:textId="3C7FA120"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In Drenthe deelname aan het Overleg Pleegzorg Drenthe, </w:t>
            </w:r>
            <w:r w:rsidR="003B3A05" w:rsidRPr="007D6C3D">
              <w:rPr>
                <w:rFonts w:ascii="Arial" w:eastAsia="Times New Roman" w:hAnsi="Arial" w:cs="Arial"/>
                <w:lang w:eastAsia="nl-NL"/>
              </w:rPr>
              <w:t xml:space="preserve">het Ketenoverleg Drenthe, </w:t>
            </w:r>
            <w:r w:rsidRPr="007D6C3D">
              <w:rPr>
                <w:rFonts w:ascii="Arial" w:eastAsia="Times New Roman" w:hAnsi="Arial" w:cs="Arial"/>
                <w:lang w:eastAsia="nl-NL"/>
              </w:rPr>
              <w:t>Week van de Pleegzorg en</w:t>
            </w:r>
            <w:r w:rsidR="003B3A05" w:rsidRPr="007D6C3D">
              <w:rPr>
                <w:rFonts w:ascii="Arial" w:eastAsia="Times New Roman" w:hAnsi="Arial" w:cs="Arial"/>
                <w:lang w:eastAsia="nl-NL"/>
              </w:rPr>
              <w:t xml:space="preserve"> het onderzoek Loket Drenthe</w:t>
            </w:r>
          </w:p>
        </w:tc>
      </w:tr>
      <w:tr w:rsidR="00651FF3" w:rsidRPr="007D6C3D" w14:paraId="33F18DD4" w14:textId="77777777">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5E0E4507" w14:textId="77777777" w:rsidR="00651FF3" w:rsidRPr="007D6C3D" w:rsidRDefault="00651FF3">
            <w:pPr>
              <w:spacing w:after="0" w:line="276" w:lineRule="auto"/>
              <w:rPr>
                <w:rFonts w:ascii="Arial" w:eastAsia="Times New Roman" w:hAnsi="Arial" w:cs="Arial"/>
                <w:lang w:eastAsia="nl-NL"/>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647B05C4"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Samenwerking met de cliëntenraden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5E992371" w14:textId="3E3F543D" w:rsidR="00651FF3" w:rsidRPr="007D6C3D" w:rsidRDefault="003B3A05">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Organisatie noorderlijk POR overleg met Yorneo, Elker, Jeughulp Friesland, Leger des Heils en WSGV.</w:t>
            </w:r>
          </w:p>
        </w:tc>
      </w:tr>
      <w:tr w:rsidR="00651FF3" w:rsidRPr="007D6C3D" w14:paraId="391F67AE" w14:textId="77777777">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54DAC772" w14:textId="77777777" w:rsidR="00651FF3" w:rsidRPr="007D6C3D" w:rsidRDefault="00651FF3">
            <w:pPr>
              <w:spacing w:after="0" w:line="276" w:lineRule="auto"/>
              <w:rPr>
                <w:rFonts w:ascii="Arial" w:eastAsia="Times New Roman" w:hAnsi="Arial" w:cs="Arial"/>
                <w:lang w:eastAsia="nl-NL"/>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042D20C6" w14:textId="18506992"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Landelijke samenwerking/NVP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524EEE79" w14:textId="1D784BC2" w:rsidR="00651FF3" w:rsidRPr="007D6C3D" w:rsidRDefault="003B3A05">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hebben regelmatig persoonlijk contact </w:t>
            </w:r>
            <w:r w:rsidR="00651FF3" w:rsidRPr="007D6C3D">
              <w:rPr>
                <w:rFonts w:ascii="Arial" w:eastAsia="Times New Roman" w:hAnsi="Arial" w:cs="Arial"/>
                <w:lang w:eastAsia="nl-NL"/>
              </w:rPr>
              <w:t>met</w:t>
            </w:r>
            <w:r w:rsidRPr="007D6C3D">
              <w:rPr>
                <w:rFonts w:ascii="Arial" w:eastAsia="Times New Roman" w:hAnsi="Arial" w:cs="Arial"/>
                <w:lang w:eastAsia="nl-NL"/>
              </w:rPr>
              <w:t xml:space="preserve"> het bestuur van de</w:t>
            </w:r>
            <w:r w:rsidR="00651FF3" w:rsidRPr="007D6C3D">
              <w:rPr>
                <w:rFonts w:ascii="Arial" w:eastAsia="Times New Roman" w:hAnsi="Arial" w:cs="Arial"/>
                <w:lang w:eastAsia="nl-NL"/>
              </w:rPr>
              <w:t xml:space="preserve"> NVP</w:t>
            </w:r>
            <w:r w:rsidRPr="007D6C3D">
              <w:rPr>
                <w:rFonts w:ascii="Arial" w:eastAsia="Times New Roman" w:hAnsi="Arial" w:cs="Arial"/>
                <w:lang w:eastAsia="nl-NL"/>
              </w:rPr>
              <w:t>.</w:t>
            </w:r>
          </w:p>
        </w:tc>
      </w:tr>
      <w:tr w:rsidR="00651FF3" w:rsidRPr="007D6C3D" w14:paraId="4DC44704" w14:textId="77777777">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4DC4D67E" w14:textId="77777777" w:rsidR="00651FF3" w:rsidRPr="007D6C3D" w:rsidRDefault="00651FF3">
            <w:pPr>
              <w:spacing w:after="0" w:line="276" w:lineRule="auto"/>
              <w:rPr>
                <w:rFonts w:ascii="Arial" w:eastAsia="Times New Roman" w:hAnsi="Arial" w:cs="Arial"/>
                <w:lang w:eastAsia="nl-NL"/>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13659052"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Donateurs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3A5E4686"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Pleegouders hebben de mogelijkheid om te doneren via de app op onze website. </w:t>
            </w:r>
          </w:p>
        </w:tc>
      </w:tr>
      <w:tr w:rsidR="00651FF3" w:rsidRPr="007D6C3D" w14:paraId="5226E4FD" w14:textId="77777777">
        <w:tc>
          <w:tcPr>
            <w:tcW w:w="2115" w:type="dxa"/>
            <w:vMerge w:val="restart"/>
            <w:tcBorders>
              <w:top w:val="single" w:sz="6" w:space="0" w:color="000000"/>
              <w:left w:val="single" w:sz="6" w:space="0" w:color="000000"/>
              <w:bottom w:val="nil"/>
              <w:right w:val="single" w:sz="6" w:space="0" w:color="000000"/>
            </w:tcBorders>
            <w:shd w:val="clear" w:color="auto" w:fill="DBE5F1"/>
            <w:hideMark/>
          </w:tcPr>
          <w:p w14:paraId="7DE5311A" w14:textId="77777777" w:rsidR="00651FF3" w:rsidRPr="007D6C3D" w:rsidRDefault="00651FF3">
            <w:pPr>
              <w:spacing w:line="276" w:lineRule="auto"/>
              <w:rPr>
                <w:rFonts w:ascii="Arial" w:hAnsi="Arial" w:cs="Arial"/>
                <w:b/>
                <w:bCs/>
              </w:rPr>
            </w:pPr>
            <w:r w:rsidRPr="007D6C3D">
              <w:rPr>
                <w:rFonts w:ascii="Arial" w:hAnsi="Arial" w:cs="Arial"/>
                <w:b/>
                <w:bCs/>
              </w:rPr>
              <w:t> </w:t>
            </w:r>
          </w:p>
          <w:p w14:paraId="5C99ABAE" w14:textId="77777777" w:rsidR="00651FF3" w:rsidRPr="007D6C3D" w:rsidRDefault="00651FF3">
            <w:pPr>
              <w:spacing w:line="276" w:lineRule="auto"/>
              <w:rPr>
                <w:rFonts w:ascii="Arial" w:hAnsi="Arial" w:cs="Arial"/>
                <w:b/>
                <w:bCs/>
              </w:rPr>
            </w:pPr>
            <w:r w:rsidRPr="007D6C3D">
              <w:rPr>
                <w:rFonts w:ascii="Arial" w:hAnsi="Arial" w:cs="Arial"/>
                <w:b/>
                <w:bCs/>
              </w:rPr>
              <w:t> </w:t>
            </w:r>
          </w:p>
          <w:p w14:paraId="0E5C0828" w14:textId="77777777" w:rsidR="00651FF3" w:rsidRPr="007D6C3D" w:rsidRDefault="00651FF3">
            <w:pPr>
              <w:spacing w:line="276" w:lineRule="auto"/>
              <w:rPr>
                <w:rFonts w:ascii="Arial" w:hAnsi="Arial" w:cs="Arial"/>
                <w:b/>
                <w:bCs/>
              </w:rPr>
            </w:pPr>
            <w:r w:rsidRPr="007D6C3D">
              <w:rPr>
                <w:rFonts w:ascii="Arial" w:hAnsi="Arial" w:cs="Arial"/>
                <w:b/>
                <w:bCs/>
              </w:rPr>
              <w:t> </w:t>
            </w:r>
          </w:p>
          <w:p w14:paraId="7BB1A71E" w14:textId="77777777" w:rsidR="00651FF3" w:rsidRPr="007D6C3D" w:rsidRDefault="00651FF3">
            <w:pPr>
              <w:spacing w:line="276" w:lineRule="auto"/>
              <w:rPr>
                <w:rFonts w:ascii="Arial" w:hAnsi="Arial" w:cs="Arial"/>
                <w:b/>
                <w:bCs/>
              </w:rPr>
            </w:pPr>
            <w:r w:rsidRPr="007D6C3D">
              <w:rPr>
                <w:rFonts w:ascii="Arial" w:hAnsi="Arial" w:cs="Arial"/>
                <w:b/>
                <w:bCs/>
              </w:rPr>
              <w:t> </w:t>
            </w:r>
          </w:p>
          <w:p w14:paraId="696519C4" w14:textId="77777777" w:rsidR="00651FF3" w:rsidRPr="007D6C3D" w:rsidRDefault="00651FF3">
            <w:pPr>
              <w:spacing w:line="276" w:lineRule="auto"/>
              <w:rPr>
                <w:rFonts w:ascii="Arial" w:hAnsi="Arial" w:cs="Arial"/>
                <w:b/>
                <w:bCs/>
              </w:rPr>
            </w:pPr>
            <w:r w:rsidRPr="007D6C3D">
              <w:rPr>
                <w:rFonts w:ascii="Arial" w:hAnsi="Arial" w:cs="Arial"/>
                <w:b/>
                <w:bCs/>
              </w:rPr>
              <w:t> </w:t>
            </w:r>
          </w:p>
          <w:p w14:paraId="669A5562" w14:textId="77777777" w:rsidR="00651FF3" w:rsidRPr="007D6C3D" w:rsidRDefault="00651FF3">
            <w:pPr>
              <w:spacing w:line="276" w:lineRule="auto"/>
              <w:rPr>
                <w:rFonts w:ascii="Arial" w:hAnsi="Arial" w:cs="Arial"/>
                <w:b/>
                <w:bCs/>
              </w:rPr>
            </w:pPr>
            <w:r w:rsidRPr="007D6C3D">
              <w:rPr>
                <w:rFonts w:ascii="Arial" w:hAnsi="Arial" w:cs="Arial"/>
                <w:b/>
                <w:bCs/>
              </w:rPr>
              <w:t> </w:t>
            </w:r>
          </w:p>
          <w:p w14:paraId="49CA80FE" w14:textId="77777777" w:rsidR="00651FF3" w:rsidRPr="007D6C3D" w:rsidRDefault="00651FF3">
            <w:pPr>
              <w:spacing w:line="276" w:lineRule="auto"/>
              <w:rPr>
                <w:rFonts w:ascii="Arial" w:hAnsi="Arial" w:cs="Arial"/>
                <w:b/>
                <w:bCs/>
              </w:rPr>
            </w:pPr>
            <w:r w:rsidRPr="007D6C3D">
              <w:rPr>
                <w:rFonts w:ascii="Arial" w:hAnsi="Arial" w:cs="Arial"/>
                <w:b/>
                <w:bCs/>
              </w:rPr>
              <w:t>COMMUNICATIE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78C37BCB"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Website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7E710DAF" w14:textId="67DE5FCD" w:rsidR="00651FF3" w:rsidRPr="007D6C3D" w:rsidRDefault="003B3A05">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w:t>
            </w:r>
            <w:r w:rsidR="00485B94" w:rsidRPr="007D6C3D">
              <w:rPr>
                <w:rFonts w:ascii="Arial" w:eastAsia="Times New Roman" w:hAnsi="Arial" w:cs="Arial"/>
                <w:lang w:eastAsia="nl-NL"/>
              </w:rPr>
              <w:t>hebben een restylin</w:t>
            </w:r>
            <w:r w:rsidR="00176535" w:rsidRPr="007D6C3D">
              <w:rPr>
                <w:rFonts w:ascii="Arial" w:eastAsia="Times New Roman" w:hAnsi="Arial" w:cs="Arial"/>
                <w:lang w:eastAsia="nl-NL"/>
              </w:rPr>
              <w:t>g en herindeling van de website uitgevoerd.</w:t>
            </w:r>
          </w:p>
        </w:tc>
      </w:tr>
      <w:tr w:rsidR="00651FF3" w:rsidRPr="007D6C3D" w14:paraId="01E01879" w14:textId="77777777">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392BA5D6" w14:textId="77777777" w:rsidR="00651FF3" w:rsidRPr="007D6C3D" w:rsidRDefault="00651FF3">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A85DA1B"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Nieuwsbrief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5C0D3611" w14:textId="7B02235E" w:rsidR="00651FF3" w:rsidRPr="007D6C3D" w:rsidRDefault="003B3A05">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We geven een digitale nieuwsbrief uit met i</w:t>
            </w:r>
            <w:r w:rsidR="00651FF3" w:rsidRPr="007D6C3D">
              <w:rPr>
                <w:rFonts w:ascii="Arial" w:eastAsia="Times New Roman" w:hAnsi="Arial" w:cs="Arial"/>
                <w:color w:val="000000"/>
                <w:lang w:eastAsia="nl-NL"/>
              </w:rPr>
              <w:t>nformatie over on</w:t>
            </w:r>
            <w:r w:rsidRPr="007D6C3D">
              <w:rPr>
                <w:rFonts w:ascii="Arial" w:eastAsia="Times New Roman" w:hAnsi="Arial" w:cs="Arial"/>
                <w:color w:val="000000"/>
                <w:lang w:eastAsia="nl-NL"/>
              </w:rPr>
              <w:t>ze activiteiten.</w:t>
            </w:r>
          </w:p>
        </w:tc>
      </w:tr>
      <w:tr w:rsidR="00651FF3" w:rsidRPr="007D6C3D" w14:paraId="414CF9FC" w14:textId="77777777">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0D179BD3" w14:textId="77777777" w:rsidR="00651FF3" w:rsidRPr="007D6C3D" w:rsidRDefault="00651FF3">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DC1942B"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Social Media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665E0E06" w14:textId="518FAE39"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w:t>
            </w:r>
            <w:r w:rsidR="00EF77BC" w:rsidRPr="007D6C3D">
              <w:rPr>
                <w:rFonts w:ascii="Arial" w:eastAsia="Times New Roman" w:hAnsi="Arial" w:cs="Arial"/>
                <w:lang w:eastAsia="nl-NL"/>
              </w:rPr>
              <w:t>zijn actief op Instagram</w:t>
            </w:r>
            <w:r w:rsidR="00D11B96" w:rsidRPr="007D6C3D">
              <w:rPr>
                <w:rFonts w:ascii="Arial" w:eastAsia="Times New Roman" w:hAnsi="Arial" w:cs="Arial"/>
                <w:lang w:eastAsia="nl-NL"/>
              </w:rPr>
              <w:t xml:space="preserve">, </w:t>
            </w:r>
            <w:r w:rsidR="00EF77BC" w:rsidRPr="007D6C3D">
              <w:rPr>
                <w:rFonts w:ascii="Arial" w:eastAsia="Times New Roman" w:hAnsi="Arial" w:cs="Arial"/>
                <w:lang w:eastAsia="nl-NL"/>
              </w:rPr>
              <w:t xml:space="preserve"> Facebook</w:t>
            </w:r>
            <w:r w:rsidR="00D11B96" w:rsidRPr="007D6C3D">
              <w:rPr>
                <w:rFonts w:ascii="Arial" w:eastAsia="Times New Roman" w:hAnsi="Arial" w:cs="Arial"/>
                <w:lang w:eastAsia="nl-NL"/>
              </w:rPr>
              <w:t xml:space="preserve"> en LinkedIn</w:t>
            </w:r>
            <w:r w:rsidR="00485B94" w:rsidRPr="007D6C3D">
              <w:rPr>
                <w:rFonts w:ascii="Arial" w:eastAsia="Times New Roman" w:hAnsi="Arial" w:cs="Arial"/>
                <w:lang w:eastAsia="nl-NL"/>
              </w:rPr>
              <w:t>.</w:t>
            </w:r>
          </w:p>
        </w:tc>
      </w:tr>
      <w:tr w:rsidR="00651FF3" w:rsidRPr="007D6C3D" w14:paraId="02DEDCE7" w14:textId="77777777">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411F1169" w14:textId="77777777" w:rsidR="00651FF3" w:rsidRPr="007D6C3D" w:rsidRDefault="00651FF3">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FEBD351"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Bekendheid vergroten/pleegouders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7516B306" w14:textId="10D91DF2" w:rsidR="00651FF3" w:rsidRPr="007D6C3D" w:rsidRDefault="00485B94">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We hebben dit jaar opnieuw een fysieke kaart verstuurd aan alle pleegouders</w:t>
            </w:r>
            <w:r w:rsidR="008B2E0B" w:rsidRPr="007D6C3D">
              <w:rPr>
                <w:rFonts w:ascii="Arial" w:eastAsia="Times New Roman" w:hAnsi="Arial" w:cs="Arial"/>
                <w:lang w:eastAsia="nl-NL"/>
              </w:rPr>
              <w:t xml:space="preserve"> (zie bijlage </w:t>
            </w:r>
            <w:r w:rsidR="00176535" w:rsidRPr="007D6C3D">
              <w:rPr>
                <w:rFonts w:ascii="Arial" w:eastAsia="Times New Roman" w:hAnsi="Arial" w:cs="Arial"/>
                <w:lang w:eastAsia="nl-NL"/>
              </w:rPr>
              <w:t>1</w:t>
            </w:r>
            <w:r w:rsidR="008B2E0B" w:rsidRPr="007D6C3D">
              <w:rPr>
                <w:rFonts w:ascii="Arial" w:eastAsia="Times New Roman" w:hAnsi="Arial" w:cs="Arial"/>
                <w:lang w:eastAsia="nl-NL"/>
              </w:rPr>
              <w:t>).</w:t>
            </w:r>
          </w:p>
        </w:tc>
      </w:tr>
      <w:tr w:rsidR="00651FF3" w:rsidRPr="007D6C3D" w14:paraId="0B9C3D08" w14:textId="77777777">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CD36CD" w14:textId="77777777" w:rsidR="00651FF3" w:rsidRPr="007D6C3D" w:rsidRDefault="00651FF3">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6DBC28BE"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Bekendheid vergroten/algemeen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667402CC" w14:textId="11B362A4" w:rsidR="00651FF3" w:rsidRPr="007D6C3D" w:rsidRDefault="009D23D1">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We hebben meerdere opiniestukken ingestuurd naar diverse landelijke kranten</w:t>
            </w:r>
          </w:p>
        </w:tc>
      </w:tr>
      <w:tr w:rsidR="00651FF3" w:rsidRPr="007D6C3D" w14:paraId="670826C1" w14:textId="77777777">
        <w:trPr>
          <w:trHeight w:val="450"/>
        </w:trPr>
        <w:tc>
          <w:tcPr>
            <w:tcW w:w="2115" w:type="dxa"/>
            <w:vMerge w:val="restart"/>
            <w:tcBorders>
              <w:top w:val="single" w:sz="6" w:space="0" w:color="000000"/>
              <w:left w:val="single" w:sz="6" w:space="0" w:color="000000"/>
              <w:bottom w:val="single" w:sz="4" w:space="0" w:color="auto"/>
              <w:right w:val="single" w:sz="6" w:space="0" w:color="000000"/>
            </w:tcBorders>
            <w:shd w:val="clear" w:color="auto" w:fill="DBE5F1"/>
            <w:hideMark/>
          </w:tcPr>
          <w:p w14:paraId="03DE051F" w14:textId="77777777" w:rsidR="00651FF3" w:rsidRPr="007D6C3D" w:rsidRDefault="00651FF3">
            <w:pPr>
              <w:spacing w:line="276" w:lineRule="auto"/>
              <w:rPr>
                <w:rFonts w:ascii="Arial" w:hAnsi="Arial" w:cs="Arial"/>
                <w:b/>
                <w:bCs/>
              </w:rPr>
            </w:pPr>
            <w:r w:rsidRPr="007D6C3D">
              <w:rPr>
                <w:rFonts w:ascii="Arial" w:hAnsi="Arial" w:cs="Arial"/>
                <w:b/>
                <w:bCs/>
              </w:rPr>
              <w:t> </w:t>
            </w:r>
          </w:p>
          <w:p w14:paraId="777725FD" w14:textId="77777777" w:rsidR="00651FF3" w:rsidRPr="007D6C3D" w:rsidRDefault="00651FF3">
            <w:pPr>
              <w:spacing w:line="276" w:lineRule="auto"/>
              <w:rPr>
                <w:rFonts w:ascii="Arial" w:hAnsi="Arial" w:cs="Arial"/>
                <w:b/>
                <w:bCs/>
              </w:rPr>
            </w:pPr>
            <w:r w:rsidRPr="007D6C3D">
              <w:rPr>
                <w:rFonts w:ascii="Arial" w:hAnsi="Arial" w:cs="Arial"/>
                <w:b/>
                <w:bCs/>
              </w:rPr>
              <w:t> </w:t>
            </w:r>
          </w:p>
          <w:p w14:paraId="30F94FCD" w14:textId="77777777" w:rsidR="00651FF3" w:rsidRPr="007D6C3D" w:rsidRDefault="00651FF3">
            <w:pPr>
              <w:spacing w:line="276" w:lineRule="auto"/>
              <w:rPr>
                <w:rFonts w:ascii="Arial" w:hAnsi="Arial" w:cs="Arial"/>
                <w:b/>
                <w:bCs/>
              </w:rPr>
            </w:pPr>
            <w:r w:rsidRPr="007D6C3D">
              <w:rPr>
                <w:rFonts w:ascii="Arial" w:hAnsi="Arial" w:cs="Arial"/>
                <w:b/>
                <w:bCs/>
              </w:rPr>
              <w:t> </w:t>
            </w:r>
          </w:p>
          <w:p w14:paraId="67772CBC" w14:textId="77777777" w:rsidR="00651FF3" w:rsidRPr="007D6C3D" w:rsidRDefault="00651FF3">
            <w:pPr>
              <w:spacing w:line="276" w:lineRule="auto"/>
              <w:rPr>
                <w:rFonts w:ascii="Arial" w:hAnsi="Arial" w:cs="Arial"/>
                <w:b/>
                <w:bCs/>
              </w:rPr>
            </w:pPr>
            <w:r w:rsidRPr="007D6C3D">
              <w:rPr>
                <w:rFonts w:ascii="Arial" w:hAnsi="Arial" w:cs="Arial"/>
                <w:b/>
                <w:bCs/>
              </w:rPr>
              <w:t> VERSTERKEN </w:t>
            </w:r>
          </w:p>
          <w:p w14:paraId="61FC0A27" w14:textId="77777777" w:rsidR="00651FF3" w:rsidRPr="007D6C3D" w:rsidRDefault="00651FF3">
            <w:pPr>
              <w:spacing w:line="276" w:lineRule="auto"/>
              <w:rPr>
                <w:rFonts w:ascii="Arial" w:hAnsi="Arial" w:cs="Arial"/>
                <w:b/>
                <w:bCs/>
              </w:rPr>
            </w:pPr>
          </w:p>
          <w:p w14:paraId="1D1E5C8D" w14:textId="77777777" w:rsidR="00651FF3" w:rsidRPr="007D6C3D" w:rsidRDefault="00651FF3">
            <w:pPr>
              <w:spacing w:line="276" w:lineRule="auto"/>
              <w:rPr>
                <w:rFonts w:ascii="Arial" w:hAnsi="Arial" w:cs="Arial"/>
                <w:b/>
                <w:bCs/>
              </w:rPr>
            </w:pPr>
            <w:r w:rsidRPr="007D6C3D">
              <w:rPr>
                <w:rFonts w:ascii="Arial" w:hAnsi="Arial" w:cs="Arial"/>
                <w:b/>
                <w:bCs/>
              </w:rPr>
              <w:t>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30D153A8" w14:textId="1D6AD10D"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 xml:space="preserve">Organiseren van </w:t>
            </w:r>
            <w:r w:rsidR="00CA7258" w:rsidRPr="007D6C3D">
              <w:rPr>
                <w:rFonts w:ascii="Arial" w:eastAsia="Times New Roman" w:hAnsi="Arial" w:cs="Arial"/>
                <w:color w:val="000000"/>
                <w:lang w:eastAsia="nl-NL"/>
              </w:rPr>
              <w:t xml:space="preserve">thema-avonden </w:t>
            </w:r>
            <w:r w:rsidRPr="007D6C3D">
              <w:rPr>
                <w:rFonts w:ascii="Arial" w:eastAsia="Times New Roman" w:hAnsi="Arial" w:cs="Arial"/>
                <w:color w:val="000000"/>
                <w:lang w:eastAsia="nl-NL"/>
              </w:rPr>
              <w:t xml:space="preserve">over </w:t>
            </w:r>
            <w:r w:rsidR="00CA7258" w:rsidRPr="007D6C3D">
              <w:rPr>
                <w:rFonts w:ascii="Arial" w:eastAsia="Times New Roman" w:hAnsi="Arial" w:cs="Arial"/>
                <w:color w:val="000000"/>
                <w:lang w:eastAsia="nl-NL"/>
              </w:rPr>
              <w:t>o</w:t>
            </w:r>
            <w:r w:rsidRPr="007D6C3D">
              <w:rPr>
                <w:rFonts w:ascii="Arial" w:eastAsia="Times New Roman" w:hAnsi="Arial" w:cs="Arial"/>
                <w:color w:val="000000"/>
                <w:lang w:eastAsia="nl-NL"/>
              </w:rPr>
              <w:t>nderwerp</w:t>
            </w:r>
            <w:r w:rsidR="00CA7258" w:rsidRPr="007D6C3D">
              <w:rPr>
                <w:rFonts w:ascii="Arial" w:eastAsia="Times New Roman" w:hAnsi="Arial" w:cs="Arial"/>
                <w:color w:val="000000"/>
                <w:lang w:eastAsia="nl-NL"/>
              </w:rPr>
              <w:t>en</w:t>
            </w:r>
            <w:r w:rsidRPr="007D6C3D">
              <w:rPr>
                <w:rFonts w:ascii="Arial" w:eastAsia="Times New Roman" w:hAnsi="Arial" w:cs="Arial"/>
                <w:color w:val="000000"/>
                <w:lang w:eastAsia="nl-NL"/>
              </w:rPr>
              <w:t xml:space="preserve"> d</w:t>
            </w:r>
            <w:r w:rsidR="00CA7258" w:rsidRPr="007D6C3D">
              <w:rPr>
                <w:rFonts w:ascii="Arial" w:eastAsia="Times New Roman" w:hAnsi="Arial" w:cs="Arial"/>
                <w:color w:val="000000"/>
                <w:lang w:eastAsia="nl-NL"/>
              </w:rPr>
              <w:t>ie</w:t>
            </w:r>
            <w:r w:rsidRPr="007D6C3D">
              <w:rPr>
                <w:rFonts w:ascii="Arial" w:eastAsia="Times New Roman" w:hAnsi="Arial" w:cs="Arial"/>
                <w:color w:val="000000"/>
                <w:lang w:eastAsia="nl-NL"/>
              </w:rPr>
              <w:t xml:space="preserve"> voor veel pleegouders spe</w:t>
            </w:r>
            <w:r w:rsidR="00CA7258" w:rsidRPr="007D6C3D">
              <w:rPr>
                <w:rFonts w:ascii="Arial" w:eastAsia="Times New Roman" w:hAnsi="Arial" w:cs="Arial"/>
                <w:color w:val="000000"/>
                <w:lang w:eastAsia="nl-NL"/>
              </w:rPr>
              <w:t>len.</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698323FA" w14:textId="76F8EBA0" w:rsidR="00651FF3" w:rsidRPr="007D6C3D" w:rsidRDefault="009D23D1">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We hebben dit jaar vijf thema-avonden georganiseerd, met als onderwerp 113 Zelfmoordpreventie, contextueel werken, rouw en verliesverwerking, seksuele veiligheid en beelddenken.</w:t>
            </w:r>
          </w:p>
        </w:tc>
      </w:tr>
      <w:tr w:rsidR="00651FF3" w:rsidRPr="007D6C3D" w14:paraId="5954B0E1" w14:textId="77777777">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3EC39A66" w14:textId="77777777" w:rsidR="00651FF3" w:rsidRPr="007D6C3D" w:rsidRDefault="00651FF3">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7106FE30"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Algemene belangenbehartiging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34526E0D" w14:textId="1AFF31BE"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We registreren de ervaringen die met ons gedeeld worden, zodat we deze in algemene termen kunnen doorgeven aan relevante instanties en beleidsmakers. </w:t>
            </w:r>
          </w:p>
        </w:tc>
      </w:tr>
      <w:tr w:rsidR="00651FF3" w:rsidRPr="007D6C3D" w14:paraId="26888B2E" w14:textId="77777777" w:rsidTr="00567C70">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21127E82" w14:textId="77777777" w:rsidR="00651FF3" w:rsidRPr="007D6C3D" w:rsidRDefault="00651FF3">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D8C01BD"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Contacten met de gemeente </w:t>
            </w:r>
          </w:p>
        </w:tc>
        <w:tc>
          <w:tcPr>
            <w:tcW w:w="4196" w:type="dxa"/>
            <w:tcBorders>
              <w:top w:val="single" w:sz="6" w:space="0" w:color="000000"/>
              <w:left w:val="single" w:sz="6" w:space="0" w:color="000000"/>
              <w:bottom w:val="single" w:sz="4" w:space="0" w:color="auto"/>
              <w:right w:val="single" w:sz="6" w:space="0" w:color="000000"/>
            </w:tcBorders>
            <w:shd w:val="clear" w:color="auto" w:fill="auto"/>
            <w:hideMark/>
          </w:tcPr>
          <w:p w14:paraId="5F2B988F" w14:textId="77777777"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 xml:space="preserve">We onderhouden contacten met de beleidsmedewerkers Jeugd van de gemeenten zowel rechtstreeks als via onze betrokkenheid bij de diverse overleggen in Groningen en Drenthe. </w:t>
            </w:r>
          </w:p>
        </w:tc>
      </w:tr>
      <w:tr w:rsidR="00567C70" w:rsidRPr="007D6C3D" w14:paraId="38F39513" w14:textId="77777777" w:rsidTr="00567C70">
        <w:trPr>
          <w:trHeight w:val="1020"/>
        </w:trPr>
        <w:tc>
          <w:tcPr>
            <w:tcW w:w="2115" w:type="dxa"/>
            <w:vMerge w:val="restart"/>
            <w:tcBorders>
              <w:top w:val="single" w:sz="4" w:space="0" w:color="auto"/>
              <w:left w:val="single" w:sz="6" w:space="0" w:color="000000"/>
              <w:right w:val="single" w:sz="6" w:space="0" w:color="000000"/>
            </w:tcBorders>
            <w:shd w:val="clear" w:color="auto" w:fill="DBE5F1"/>
            <w:hideMark/>
          </w:tcPr>
          <w:p w14:paraId="5F502665" w14:textId="77777777" w:rsidR="00567C70" w:rsidRPr="007D6C3D" w:rsidRDefault="00567C70">
            <w:pPr>
              <w:spacing w:line="276" w:lineRule="auto"/>
              <w:rPr>
                <w:rFonts w:ascii="Arial" w:hAnsi="Arial" w:cs="Arial"/>
                <w:b/>
                <w:bCs/>
              </w:rPr>
            </w:pPr>
            <w:r w:rsidRPr="007D6C3D">
              <w:rPr>
                <w:rFonts w:ascii="Arial" w:hAnsi="Arial" w:cs="Arial"/>
                <w:b/>
                <w:bCs/>
              </w:rPr>
              <w:lastRenderedPageBreak/>
              <w:t> </w:t>
            </w:r>
          </w:p>
          <w:p w14:paraId="20DDE3DC" w14:textId="77777777" w:rsidR="00567C70" w:rsidRPr="007D6C3D" w:rsidRDefault="00567C70">
            <w:pPr>
              <w:spacing w:line="276" w:lineRule="auto"/>
              <w:rPr>
                <w:rFonts w:ascii="Arial" w:hAnsi="Arial" w:cs="Arial"/>
                <w:b/>
                <w:bCs/>
              </w:rPr>
            </w:pPr>
            <w:r w:rsidRPr="007D6C3D">
              <w:rPr>
                <w:rFonts w:ascii="Arial" w:hAnsi="Arial" w:cs="Arial"/>
                <w:b/>
                <w:bCs/>
              </w:rPr>
              <w:t> </w:t>
            </w:r>
          </w:p>
          <w:p w14:paraId="7B7B295D" w14:textId="77777777" w:rsidR="00567C70" w:rsidRPr="007D6C3D" w:rsidRDefault="00567C70">
            <w:pPr>
              <w:spacing w:line="276" w:lineRule="auto"/>
              <w:rPr>
                <w:rFonts w:ascii="Arial" w:hAnsi="Arial" w:cs="Arial"/>
                <w:b/>
                <w:bCs/>
              </w:rPr>
            </w:pPr>
            <w:r w:rsidRPr="007D6C3D">
              <w:rPr>
                <w:rFonts w:ascii="Arial" w:hAnsi="Arial" w:cs="Arial"/>
                <w:b/>
                <w:bCs/>
              </w:rPr>
              <w:t> </w:t>
            </w:r>
          </w:p>
          <w:p w14:paraId="3EEEC8B3" w14:textId="77777777" w:rsidR="00567C70" w:rsidRPr="007D6C3D" w:rsidRDefault="00567C70">
            <w:pPr>
              <w:spacing w:line="276" w:lineRule="auto"/>
              <w:rPr>
                <w:rFonts w:ascii="Arial" w:hAnsi="Arial" w:cs="Arial"/>
                <w:b/>
                <w:bCs/>
              </w:rPr>
            </w:pPr>
            <w:r w:rsidRPr="007D6C3D">
              <w:rPr>
                <w:rFonts w:ascii="Arial" w:hAnsi="Arial" w:cs="Arial"/>
                <w:b/>
                <w:bCs/>
              </w:rPr>
              <w:t> </w:t>
            </w:r>
          </w:p>
          <w:p w14:paraId="699654DD" w14:textId="77777777" w:rsidR="00567C70" w:rsidRPr="007D6C3D" w:rsidRDefault="00567C70">
            <w:pPr>
              <w:spacing w:line="276" w:lineRule="auto"/>
              <w:rPr>
                <w:rFonts w:ascii="Arial" w:hAnsi="Arial" w:cs="Arial"/>
                <w:b/>
                <w:bCs/>
              </w:rPr>
            </w:pPr>
            <w:r w:rsidRPr="007D6C3D">
              <w:rPr>
                <w:rFonts w:ascii="Arial" w:hAnsi="Arial" w:cs="Arial"/>
                <w:b/>
                <w:bCs/>
              </w:rPr>
              <w:t> </w:t>
            </w:r>
          </w:p>
          <w:p w14:paraId="1FCBB1ED" w14:textId="7224D3D4" w:rsidR="00567C70" w:rsidRPr="007D6C3D" w:rsidRDefault="00567C70">
            <w:pPr>
              <w:spacing w:line="276" w:lineRule="auto"/>
              <w:rPr>
                <w:rFonts w:ascii="Arial" w:hAnsi="Arial" w:cs="Arial"/>
                <w:b/>
                <w:bCs/>
              </w:rPr>
            </w:pPr>
            <w:r w:rsidRPr="007D6C3D">
              <w:rPr>
                <w:rFonts w:ascii="Arial" w:hAnsi="Arial" w:cs="Arial"/>
                <w:b/>
                <w:bCs/>
              </w:rPr>
              <w:t> VERBINDEN</w:t>
            </w:r>
          </w:p>
        </w:tc>
        <w:tc>
          <w:tcPr>
            <w:tcW w:w="2895" w:type="dxa"/>
            <w:tcBorders>
              <w:top w:val="single" w:sz="6" w:space="0" w:color="000000"/>
              <w:left w:val="single" w:sz="6" w:space="0" w:color="000000"/>
              <w:bottom w:val="single" w:sz="6" w:space="0" w:color="000000"/>
              <w:right w:val="single" w:sz="4" w:space="0" w:color="auto"/>
            </w:tcBorders>
            <w:shd w:val="clear" w:color="auto" w:fill="auto"/>
            <w:hideMark/>
          </w:tcPr>
          <w:p w14:paraId="09848555" w14:textId="77777777" w:rsidR="00567C70" w:rsidRDefault="00567C70">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Koffiegroepen en dubbele espresso </w:t>
            </w:r>
          </w:p>
          <w:p w14:paraId="43441C98" w14:textId="77777777" w:rsidR="00567C70" w:rsidRDefault="00567C70">
            <w:pPr>
              <w:spacing w:after="0" w:line="276" w:lineRule="auto"/>
              <w:textAlignment w:val="baseline"/>
              <w:rPr>
                <w:rFonts w:ascii="Arial" w:eastAsia="Times New Roman" w:hAnsi="Arial" w:cs="Arial"/>
                <w:color w:val="000000"/>
                <w:lang w:eastAsia="nl-NL"/>
              </w:rPr>
            </w:pPr>
          </w:p>
          <w:p w14:paraId="3E1DC958" w14:textId="77777777" w:rsidR="00567C70" w:rsidRDefault="00567C70">
            <w:pPr>
              <w:spacing w:after="0" w:line="276" w:lineRule="auto"/>
              <w:textAlignment w:val="baseline"/>
              <w:rPr>
                <w:rFonts w:ascii="Arial" w:eastAsia="Times New Roman" w:hAnsi="Arial" w:cs="Arial"/>
                <w:color w:val="000000"/>
                <w:lang w:eastAsia="nl-NL"/>
              </w:rPr>
            </w:pPr>
          </w:p>
          <w:p w14:paraId="0CB8D61D" w14:textId="77777777" w:rsidR="00567C70" w:rsidRDefault="00567C70">
            <w:pPr>
              <w:spacing w:after="0" w:line="276" w:lineRule="auto"/>
              <w:textAlignment w:val="baseline"/>
              <w:rPr>
                <w:rFonts w:ascii="Arial" w:eastAsia="Times New Roman" w:hAnsi="Arial" w:cs="Arial"/>
                <w:color w:val="000000"/>
                <w:lang w:eastAsia="nl-NL"/>
              </w:rPr>
            </w:pPr>
          </w:p>
          <w:p w14:paraId="6475A59D" w14:textId="4DE242BA" w:rsidR="00567C70" w:rsidRPr="007D6C3D" w:rsidRDefault="00567C70">
            <w:pPr>
              <w:spacing w:after="0" w:line="276" w:lineRule="auto"/>
              <w:textAlignment w:val="baseline"/>
              <w:rPr>
                <w:rFonts w:ascii="Arial" w:eastAsia="Times New Roman" w:hAnsi="Arial" w:cs="Arial"/>
                <w:color w:val="000000"/>
                <w:lang w:eastAsia="nl-NL"/>
              </w:rPr>
            </w:pPr>
          </w:p>
        </w:tc>
        <w:tc>
          <w:tcPr>
            <w:tcW w:w="4196" w:type="dxa"/>
            <w:tcBorders>
              <w:top w:val="single" w:sz="4" w:space="0" w:color="auto"/>
              <w:left w:val="single" w:sz="4" w:space="0" w:color="auto"/>
              <w:bottom w:val="single" w:sz="4" w:space="0" w:color="auto"/>
              <w:right w:val="single" w:sz="4" w:space="0" w:color="auto"/>
            </w:tcBorders>
            <w:shd w:val="clear" w:color="auto" w:fill="auto"/>
            <w:hideMark/>
          </w:tcPr>
          <w:p w14:paraId="0E712B74" w14:textId="7DD163A5" w:rsidR="00567C70" w:rsidRDefault="00567C70">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Er zijn op dit moment 6 koffiegroepen actief in Groningen en 3 in Drenthe. We ontmoeten de contactpersonen tweemaal per jaar bij de </w:t>
            </w:r>
            <w:r w:rsidR="00C92536">
              <w:rPr>
                <w:rFonts w:ascii="Arial" w:eastAsia="Times New Roman" w:hAnsi="Arial" w:cs="Arial"/>
                <w:color w:val="000000"/>
                <w:lang w:eastAsia="nl-NL"/>
              </w:rPr>
              <w:t>D</w:t>
            </w:r>
            <w:r w:rsidRPr="007D6C3D">
              <w:rPr>
                <w:rFonts w:ascii="Arial" w:eastAsia="Times New Roman" w:hAnsi="Arial" w:cs="Arial"/>
                <w:color w:val="000000"/>
                <w:lang w:eastAsia="nl-NL"/>
              </w:rPr>
              <w:t xml:space="preserve">ubbele </w:t>
            </w:r>
            <w:r w:rsidR="00C92536">
              <w:rPr>
                <w:rFonts w:ascii="Arial" w:eastAsia="Times New Roman" w:hAnsi="Arial" w:cs="Arial"/>
                <w:color w:val="000000"/>
                <w:lang w:eastAsia="nl-NL"/>
              </w:rPr>
              <w:t>E</w:t>
            </w:r>
            <w:r w:rsidRPr="007D6C3D">
              <w:rPr>
                <w:rFonts w:ascii="Arial" w:eastAsia="Times New Roman" w:hAnsi="Arial" w:cs="Arial"/>
                <w:color w:val="000000"/>
                <w:lang w:eastAsia="nl-NL"/>
              </w:rPr>
              <w:t>spresso.</w:t>
            </w:r>
          </w:p>
          <w:p w14:paraId="105F740B" w14:textId="28E01200" w:rsidR="00567C70" w:rsidRPr="007D6C3D" w:rsidRDefault="00567C70">
            <w:pPr>
              <w:spacing w:after="0" w:line="276" w:lineRule="auto"/>
              <w:textAlignment w:val="baseline"/>
              <w:rPr>
                <w:rFonts w:ascii="Arial" w:eastAsia="Times New Roman" w:hAnsi="Arial" w:cs="Arial"/>
                <w:color w:val="000000"/>
                <w:lang w:eastAsia="nl-NL"/>
              </w:rPr>
            </w:pPr>
          </w:p>
        </w:tc>
      </w:tr>
      <w:tr w:rsidR="00567C70" w:rsidRPr="007D6C3D" w14:paraId="37A16E91" w14:textId="77777777" w:rsidTr="00567C70">
        <w:trPr>
          <w:trHeight w:val="1020"/>
        </w:trPr>
        <w:tc>
          <w:tcPr>
            <w:tcW w:w="2115" w:type="dxa"/>
            <w:vMerge/>
            <w:tcBorders>
              <w:left w:val="single" w:sz="6" w:space="0" w:color="000000"/>
              <w:right w:val="single" w:sz="6" w:space="0" w:color="000000"/>
            </w:tcBorders>
            <w:shd w:val="clear" w:color="auto" w:fill="DBE5F1"/>
          </w:tcPr>
          <w:p w14:paraId="4DF74ED7" w14:textId="77777777" w:rsidR="00567C70" w:rsidRPr="007D6C3D" w:rsidRDefault="00567C70">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4" w:space="0" w:color="auto"/>
            </w:tcBorders>
            <w:shd w:val="clear" w:color="auto" w:fill="auto"/>
          </w:tcPr>
          <w:p w14:paraId="23988026" w14:textId="7C26BE45" w:rsidR="00567C70" w:rsidRPr="007D6C3D" w:rsidRDefault="00567C70">
            <w:pPr>
              <w:spacing w:after="0" w:line="276" w:lineRule="auto"/>
              <w:textAlignment w:val="baseline"/>
              <w:rPr>
                <w:rFonts w:ascii="Arial" w:eastAsia="Times New Roman" w:hAnsi="Arial" w:cs="Arial"/>
                <w:color w:val="000000"/>
                <w:lang w:eastAsia="nl-NL"/>
              </w:rPr>
            </w:pPr>
            <w:r>
              <w:rPr>
                <w:rFonts w:ascii="Arial" w:eastAsia="Times New Roman" w:hAnsi="Arial" w:cs="Arial"/>
                <w:color w:val="000000"/>
                <w:lang w:eastAsia="nl-NL"/>
              </w:rPr>
              <w:t>Verbindingsgroepen</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2C78F6D1" w14:textId="2B12BB84" w:rsidR="00567C70" w:rsidRPr="007D6C3D" w:rsidRDefault="00567C70">
            <w:pPr>
              <w:spacing w:after="0" w:line="276" w:lineRule="auto"/>
              <w:textAlignment w:val="baseline"/>
              <w:rPr>
                <w:rFonts w:ascii="Arial" w:eastAsia="Times New Roman" w:hAnsi="Arial" w:cs="Arial"/>
                <w:color w:val="000000"/>
                <w:lang w:eastAsia="nl-NL"/>
              </w:rPr>
            </w:pPr>
            <w:r>
              <w:rPr>
                <w:rFonts w:ascii="Arial" w:eastAsia="Times New Roman" w:hAnsi="Arial" w:cs="Arial"/>
                <w:color w:val="000000"/>
                <w:lang w:eastAsia="nl-NL"/>
              </w:rPr>
              <w:t xml:space="preserve">Naast de </w:t>
            </w:r>
            <w:proofErr w:type="spellStart"/>
            <w:r>
              <w:rPr>
                <w:rFonts w:ascii="Arial" w:eastAsia="Times New Roman" w:hAnsi="Arial" w:cs="Arial"/>
                <w:color w:val="000000"/>
                <w:lang w:eastAsia="nl-NL"/>
              </w:rPr>
              <w:t>ViP</w:t>
            </w:r>
            <w:proofErr w:type="spellEnd"/>
            <w:r>
              <w:rPr>
                <w:rFonts w:ascii="Arial" w:eastAsia="Times New Roman" w:hAnsi="Arial" w:cs="Arial"/>
                <w:color w:val="000000"/>
                <w:lang w:eastAsia="nl-NL"/>
              </w:rPr>
              <w:t xml:space="preserve"> (Vaders in Pleegzorg) groep zijn we gestart met Pizza Praat Punt</w:t>
            </w:r>
            <w:r w:rsidR="00C92536">
              <w:rPr>
                <w:rFonts w:ascii="Arial" w:eastAsia="Times New Roman" w:hAnsi="Arial" w:cs="Arial"/>
                <w:color w:val="000000"/>
                <w:lang w:eastAsia="nl-NL"/>
              </w:rPr>
              <w:t>.</w:t>
            </w:r>
          </w:p>
        </w:tc>
      </w:tr>
      <w:tr w:rsidR="00567C70" w:rsidRPr="007D6C3D" w14:paraId="02226ECC" w14:textId="77777777" w:rsidTr="00567C70">
        <w:tc>
          <w:tcPr>
            <w:tcW w:w="0" w:type="auto"/>
            <w:vMerge/>
            <w:tcBorders>
              <w:left w:val="single" w:sz="6" w:space="0" w:color="000000"/>
              <w:right w:val="single" w:sz="6" w:space="0" w:color="000000"/>
            </w:tcBorders>
            <w:shd w:val="clear" w:color="auto" w:fill="auto"/>
            <w:vAlign w:val="center"/>
            <w:hideMark/>
          </w:tcPr>
          <w:p w14:paraId="73AAD3E3" w14:textId="77777777" w:rsidR="00567C70" w:rsidRPr="007D6C3D" w:rsidRDefault="00567C70">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7B8FB16F" w14:textId="0ABD4763" w:rsidR="00567C70" w:rsidRPr="007D6C3D" w:rsidRDefault="00567C70">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EKIP/AKIP</w:t>
            </w:r>
          </w:p>
        </w:tc>
        <w:tc>
          <w:tcPr>
            <w:tcW w:w="4196" w:type="dxa"/>
            <w:tcBorders>
              <w:top w:val="single" w:sz="4" w:space="0" w:color="auto"/>
              <w:left w:val="single" w:sz="6" w:space="0" w:color="000000"/>
              <w:bottom w:val="single" w:sz="6" w:space="0" w:color="000000"/>
              <w:right w:val="single" w:sz="6" w:space="0" w:color="000000"/>
            </w:tcBorders>
            <w:shd w:val="clear" w:color="auto" w:fill="auto"/>
            <w:hideMark/>
          </w:tcPr>
          <w:p w14:paraId="5296E6D6" w14:textId="3EB5C1F8" w:rsidR="00567C70" w:rsidRPr="007D6C3D" w:rsidRDefault="00567C70">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We hebben dit jaar vier EKIP activiteiten georganiseerd, en een activiteit  voor alle kinderen (AKIP).</w:t>
            </w:r>
          </w:p>
        </w:tc>
      </w:tr>
      <w:tr w:rsidR="00567C70" w:rsidRPr="007D6C3D" w14:paraId="38C3566A" w14:textId="77777777" w:rsidTr="004B16F0">
        <w:tc>
          <w:tcPr>
            <w:tcW w:w="0" w:type="auto"/>
            <w:vMerge/>
            <w:tcBorders>
              <w:left w:val="single" w:sz="6" w:space="0" w:color="000000"/>
              <w:right w:val="single" w:sz="6" w:space="0" w:color="000000"/>
            </w:tcBorders>
            <w:shd w:val="clear" w:color="auto" w:fill="auto"/>
            <w:vAlign w:val="center"/>
            <w:hideMark/>
          </w:tcPr>
          <w:p w14:paraId="25C149DB" w14:textId="77777777" w:rsidR="00567C70" w:rsidRPr="007D6C3D" w:rsidRDefault="00567C70">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033B0FE2" w14:textId="5E21DE79" w:rsidR="00567C70" w:rsidRPr="007D6C3D" w:rsidRDefault="00567C70">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Speelochtenden voor pleegouders met jonge (pleeg)kinderen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0BDD02DC" w14:textId="5CE3EC69" w:rsidR="00567C70" w:rsidRPr="007D6C3D" w:rsidRDefault="00567C70">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We hebben vier speelochtenden en een  speelmiddag georganiseerd in Groningen en Drenthe.</w:t>
            </w:r>
          </w:p>
        </w:tc>
      </w:tr>
      <w:tr w:rsidR="00567C70" w:rsidRPr="007D6C3D" w14:paraId="527E1BB0" w14:textId="77777777" w:rsidTr="004B16F0">
        <w:tc>
          <w:tcPr>
            <w:tcW w:w="0" w:type="auto"/>
            <w:vMerge/>
            <w:tcBorders>
              <w:left w:val="single" w:sz="6" w:space="0" w:color="000000"/>
              <w:bottom w:val="single" w:sz="6" w:space="0" w:color="000000"/>
              <w:right w:val="single" w:sz="6" w:space="0" w:color="000000"/>
            </w:tcBorders>
            <w:shd w:val="clear" w:color="auto" w:fill="auto"/>
            <w:vAlign w:val="center"/>
            <w:hideMark/>
          </w:tcPr>
          <w:p w14:paraId="38D6FC96" w14:textId="77777777" w:rsidR="00567C70" w:rsidRPr="007D6C3D" w:rsidRDefault="00567C70">
            <w:pPr>
              <w:spacing w:line="276" w:lineRule="auto"/>
              <w:rPr>
                <w:rFonts w:ascii="Arial" w:hAnsi="Arial" w:cs="Arial"/>
                <w:b/>
                <w:bCs/>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2AA4DA1D" w14:textId="664625F2" w:rsidR="00567C70" w:rsidRPr="007D6C3D" w:rsidRDefault="00567C70">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Pleegwijzerdag</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1150594A" w14:textId="636A3121" w:rsidR="00567C70" w:rsidRPr="007D6C3D" w:rsidRDefault="00567C70">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ontvingen </w:t>
            </w:r>
            <w:r w:rsidR="00C92536">
              <w:rPr>
                <w:rFonts w:ascii="Arial" w:eastAsia="Times New Roman" w:hAnsi="Arial" w:cs="Arial"/>
                <w:lang w:eastAsia="nl-NL"/>
              </w:rPr>
              <w:t xml:space="preserve">ruim </w:t>
            </w:r>
            <w:r w:rsidRPr="007D6C3D">
              <w:rPr>
                <w:rFonts w:ascii="Arial" w:eastAsia="Times New Roman" w:hAnsi="Arial" w:cs="Arial"/>
                <w:lang w:eastAsia="nl-NL"/>
              </w:rPr>
              <w:t xml:space="preserve">180 pleegouders en (pleeg)kinderen tijdens onze </w:t>
            </w:r>
            <w:proofErr w:type="spellStart"/>
            <w:r w:rsidRPr="007D6C3D">
              <w:rPr>
                <w:rFonts w:ascii="Arial" w:eastAsia="Times New Roman" w:hAnsi="Arial" w:cs="Arial"/>
                <w:lang w:eastAsia="nl-NL"/>
              </w:rPr>
              <w:t>Pleegwijzerdag</w:t>
            </w:r>
            <w:proofErr w:type="spellEnd"/>
            <w:r w:rsidRPr="007D6C3D">
              <w:rPr>
                <w:rFonts w:ascii="Arial" w:eastAsia="Times New Roman" w:hAnsi="Arial" w:cs="Arial"/>
                <w:lang w:eastAsia="nl-NL"/>
              </w:rPr>
              <w:t xml:space="preserve"> op </w:t>
            </w:r>
            <w:proofErr w:type="spellStart"/>
            <w:r w:rsidRPr="007D6C3D">
              <w:rPr>
                <w:rFonts w:ascii="Arial" w:eastAsia="Times New Roman" w:hAnsi="Arial" w:cs="Arial"/>
                <w:lang w:eastAsia="nl-NL"/>
              </w:rPr>
              <w:t>Nienoord</w:t>
            </w:r>
            <w:proofErr w:type="spellEnd"/>
            <w:r w:rsidR="00C92536">
              <w:rPr>
                <w:rFonts w:ascii="Arial" w:eastAsia="Times New Roman" w:hAnsi="Arial" w:cs="Arial"/>
                <w:lang w:eastAsia="nl-NL"/>
              </w:rPr>
              <w:t>.</w:t>
            </w:r>
            <w:r w:rsidRPr="007D6C3D">
              <w:rPr>
                <w:rFonts w:ascii="Arial" w:eastAsia="Times New Roman" w:hAnsi="Arial" w:cs="Arial"/>
                <w:lang w:eastAsia="nl-NL"/>
              </w:rPr>
              <w:br/>
            </w:r>
          </w:p>
        </w:tc>
      </w:tr>
      <w:tr w:rsidR="00651FF3" w:rsidRPr="007D6C3D" w14:paraId="3ED0B88D" w14:textId="77777777">
        <w:tc>
          <w:tcPr>
            <w:tcW w:w="2115" w:type="dxa"/>
            <w:vMerge w:val="restart"/>
            <w:tcBorders>
              <w:top w:val="single" w:sz="6" w:space="0" w:color="000000"/>
              <w:left w:val="single" w:sz="6" w:space="0" w:color="000000"/>
              <w:bottom w:val="single" w:sz="4" w:space="0" w:color="auto"/>
              <w:right w:val="single" w:sz="6" w:space="0" w:color="000000"/>
            </w:tcBorders>
            <w:shd w:val="clear" w:color="auto" w:fill="DBE5F1"/>
            <w:hideMark/>
          </w:tcPr>
          <w:p w14:paraId="4AF9046E" w14:textId="77777777" w:rsidR="00651FF3" w:rsidRPr="007D6C3D" w:rsidRDefault="00651FF3">
            <w:pPr>
              <w:spacing w:line="276" w:lineRule="auto"/>
              <w:rPr>
                <w:rFonts w:ascii="Arial" w:hAnsi="Arial" w:cs="Arial"/>
                <w:b/>
                <w:bCs/>
              </w:rPr>
            </w:pPr>
            <w:r w:rsidRPr="007D6C3D">
              <w:rPr>
                <w:rFonts w:ascii="Arial" w:hAnsi="Arial" w:cs="Arial"/>
                <w:b/>
                <w:bCs/>
              </w:rPr>
              <w:t> </w:t>
            </w:r>
          </w:p>
          <w:p w14:paraId="4E2BD377" w14:textId="77777777" w:rsidR="00651FF3" w:rsidRPr="007D6C3D" w:rsidRDefault="00651FF3">
            <w:pPr>
              <w:spacing w:line="276" w:lineRule="auto"/>
              <w:rPr>
                <w:rFonts w:ascii="Arial" w:hAnsi="Arial" w:cs="Arial"/>
                <w:b/>
                <w:bCs/>
              </w:rPr>
            </w:pPr>
            <w:r w:rsidRPr="007D6C3D">
              <w:rPr>
                <w:rFonts w:ascii="Arial" w:hAnsi="Arial" w:cs="Arial"/>
                <w:b/>
                <w:bCs/>
              </w:rPr>
              <w:t> </w:t>
            </w:r>
          </w:p>
          <w:p w14:paraId="025C5E77" w14:textId="77777777" w:rsidR="00651FF3" w:rsidRPr="007D6C3D" w:rsidRDefault="00651FF3">
            <w:pPr>
              <w:spacing w:line="276" w:lineRule="auto"/>
              <w:rPr>
                <w:rFonts w:ascii="Arial" w:hAnsi="Arial" w:cs="Arial"/>
                <w:b/>
                <w:bCs/>
              </w:rPr>
            </w:pPr>
            <w:r w:rsidRPr="007D6C3D">
              <w:rPr>
                <w:rFonts w:ascii="Arial" w:hAnsi="Arial" w:cs="Arial"/>
                <w:b/>
                <w:bCs/>
              </w:rPr>
              <w:t> </w:t>
            </w:r>
          </w:p>
          <w:p w14:paraId="2CA0B3BA" w14:textId="77777777" w:rsidR="00651FF3" w:rsidRPr="007D6C3D" w:rsidRDefault="00651FF3">
            <w:pPr>
              <w:spacing w:line="276" w:lineRule="auto"/>
              <w:rPr>
                <w:rFonts w:ascii="Arial" w:hAnsi="Arial" w:cs="Arial"/>
                <w:b/>
                <w:bCs/>
              </w:rPr>
            </w:pPr>
            <w:r w:rsidRPr="007D6C3D">
              <w:rPr>
                <w:rFonts w:ascii="Arial" w:hAnsi="Arial" w:cs="Arial"/>
                <w:b/>
                <w:bCs/>
              </w:rPr>
              <w:t> </w:t>
            </w:r>
          </w:p>
          <w:p w14:paraId="19688305" w14:textId="56FAB502" w:rsidR="00651FF3" w:rsidRPr="007D6C3D" w:rsidRDefault="00651FF3">
            <w:pPr>
              <w:spacing w:line="276" w:lineRule="auto"/>
              <w:rPr>
                <w:rFonts w:ascii="Arial" w:hAnsi="Arial" w:cs="Arial"/>
                <w:b/>
                <w:bCs/>
              </w:rPr>
            </w:pPr>
            <w:r w:rsidRPr="007D6C3D">
              <w:rPr>
                <w:rFonts w:ascii="Arial" w:hAnsi="Arial" w:cs="Arial"/>
                <w:b/>
                <w:bCs/>
              </w:rPr>
              <w:t> ONDERSTEUNEN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9771D9F" w14:textId="4757EE7A" w:rsidR="00651FF3" w:rsidRPr="007D6C3D" w:rsidRDefault="008B2E0B">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E</w:t>
            </w:r>
            <w:r w:rsidR="00651FF3" w:rsidRPr="007D6C3D">
              <w:rPr>
                <w:rFonts w:ascii="Arial" w:eastAsia="Times New Roman" w:hAnsi="Arial" w:cs="Arial"/>
                <w:color w:val="000000"/>
                <w:lang w:eastAsia="nl-NL"/>
              </w:rPr>
              <w:t xml:space="preserve">en blijk van waardering </w:t>
            </w:r>
            <w:r w:rsidRPr="007D6C3D">
              <w:rPr>
                <w:rFonts w:ascii="Arial" w:eastAsia="Times New Roman" w:hAnsi="Arial" w:cs="Arial"/>
                <w:color w:val="000000"/>
                <w:lang w:eastAsia="nl-NL"/>
              </w:rPr>
              <w:t xml:space="preserve">van </w:t>
            </w:r>
            <w:r w:rsidR="00651FF3" w:rsidRPr="007D6C3D">
              <w:rPr>
                <w:rFonts w:ascii="Arial" w:eastAsia="Times New Roman" w:hAnsi="Arial" w:cs="Arial"/>
                <w:color w:val="000000"/>
                <w:lang w:eastAsia="nl-NL"/>
              </w:rPr>
              <w:t>een pleegouder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49B84F8D" w14:textId="520ED6C2" w:rsidR="007D6C3D" w:rsidRPr="007D6C3D" w:rsidRDefault="007D6C3D">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Er zijn ruim </w:t>
            </w:r>
            <w:r w:rsidR="00C92536">
              <w:rPr>
                <w:rFonts w:ascii="Arial" w:eastAsia="Times New Roman" w:hAnsi="Arial" w:cs="Arial"/>
                <w:lang w:eastAsia="nl-NL"/>
              </w:rPr>
              <w:t>25</w:t>
            </w:r>
            <w:r w:rsidRPr="007D6C3D">
              <w:rPr>
                <w:rFonts w:ascii="Arial" w:eastAsia="Times New Roman" w:hAnsi="Arial" w:cs="Arial"/>
                <w:lang w:eastAsia="nl-NL"/>
              </w:rPr>
              <w:t xml:space="preserve"> bloemetjes gebracht door pleegouders, met hulp van Pleegwijzer</w:t>
            </w:r>
          </w:p>
        </w:tc>
      </w:tr>
      <w:tr w:rsidR="00651FF3" w:rsidRPr="007D6C3D" w14:paraId="3B2D70B8" w14:textId="77777777">
        <w:trPr>
          <w:trHeight w:val="1320"/>
        </w:trPr>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6844DB60" w14:textId="77777777" w:rsidR="00651FF3" w:rsidRPr="007D6C3D" w:rsidRDefault="00651FF3">
            <w:pPr>
              <w:spacing w:after="0" w:line="276" w:lineRule="auto"/>
              <w:rPr>
                <w:rFonts w:ascii="Arial" w:eastAsia="Times New Roman" w:hAnsi="Arial" w:cs="Arial"/>
                <w:lang w:eastAsia="nl-NL"/>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34A0F021" w14:textId="5ABF5BC9" w:rsidR="00D11B96" w:rsidRPr="007D6C3D" w:rsidRDefault="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Hulp en advies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22023795" w14:textId="71636B80" w:rsidR="00D11B96" w:rsidRPr="007D6C3D" w:rsidRDefault="0075021F">
            <w:pPr>
              <w:spacing w:after="0" w:line="276" w:lineRule="auto"/>
              <w:textAlignment w:val="baseline"/>
              <w:rPr>
                <w:rFonts w:ascii="Arial" w:eastAsia="Times New Roman" w:hAnsi="Arial" w:cs="Arial"/>
                <w:lang w:eastAsia="nl-NL"/>
              </w:rPr>
            </w:pPr>
            <w:r w:rsidRPr="007D6C3D">
              <w:rPr>
                <w:rFonts w:ascii="Arial" w:eastAsia="Times New Roman" w:hAnsi="Arial" w:cs="Arial"/>
                <w:lang w:eastAsia="nl-NL"/>
              </w:rPr>
              <w:t xml:space="preserve">We zijn zoals altijd beschikbaar via </w:t>
            </w:r>
            <w:r w:rsidR="00D11B96" w:rsidRPr="007D6C3D">
              <w:rPr>
                <w:rFonts w:ascii="Arial" w:eastAsia="Times New Roman" w:hAnsi="Arial" w:cs="Arial"/>
                <w:lang w:eastAsia="nl-NL"/>
              </w:rPr>
              <w:t>e-mail, telefoon, whatsapp en social media voor advies, een luisterend oor, of om praktische informatie te geven.</w:t>
            </w:r>
          </w:p>
          <w:p w14:paraId="48B0A16B" w14:textId="77777777" w:rsidR="00651FF3" w:rsidRPr="007D6C3D" w:rsidRDefault="00651FF3">
            <w:pPr>
              <w:spacing w:after="0" w:line="276" w:lineRule="auto"/>
              <w:textAlignment w:val="baseline"/>
              <w:rPr>
                <w:rFonts w:ascii="Arial" w:eastAsia="Times New Roman" w:hAnsi="Arial" w:cs="Arial"/>
                <w:lang w:eastAsia="nl-NL"/>
              </w:rPr>
            </w:pPr>
          </w:p>
        </w:tc>
      </w:tr>
      <w:tr w:rsidR="00651FF3" w:rsidRPr="007D6C3D" w14:paraId="7440A50B" w14:textId="77777777">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594A1D6E" w14:textId="77777777" w:rsidR="00651FF3" w:rsidRPr="007D6C3D" w:rsidRDefault="00651FF3">
            <w:pPr>
              <w:spacing w:after="0" w:line="276" w:lineRule="auto"/>
              <w:rPr>
                <w:rFonts w:ascii="Arial" w:eastAsia="Times New Roman" w:hAnsi="Arial" w:cs="Arial"/>
                <w:lang w:eastAsia="nl-NL"/>
              </w:rPr>
            </w:pP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0B57F5F5" w14:textId="6B78E37F" w:rsidR="00651FF3" w:rsidRPr="007D6C3D" w:rsidRDefault="00651FF3">
            <w:pPr>
              <w:spacing w:after="0" w:line="276" w:lineRule="auto"/>
              <w:textAlignment w:val="baseline"/>
              <w:rPr>
                <w:rFonts w:ascii="Arial" w:eastAsia="Times New Roman" w:hAnsi="Arial" w:cs="Arial"/>
                <w:lang w:eastAsia="nl-NL"/>
              </w:rPr>
            </w:pPr>
            <w:r w:rsidRPr="007D6C3D">
              <w:rPr>
                <w:rFonts w:ascii="Arial" w:eastAsia="Times New Roman" w:hAnsi="Arial" w:cs="Arial"/>
                <w:color w:val="000000"/>
                <w:lang w:eastAsia="nl-NL"/>
              </w:rPr>
              <w:t>Deskundigheidsbevordering </w:t>
            </w:r>
          </w:p>
        </w:tc>
        <w:tc>
          <w:tcPr>
            <w:tcW w:w="4196" w:type="dxa"/>
            <w:tcBorders>
              <w:top w:val="single" w:sz="6" w:space="0" w:color="000000"/>
              <w:left w:val="single" w:sz="6" w:space="0" w:color="000000"/>
              <w:bottom w:val="single" w:sz="6" w:space="0" w:color="000000"/>
              <w:right w:val="single" w:sz="6" w:space="0" w:color="000000"/>
            </w:tcBorders>
            <w:shd w:val="clear" w:color="auto" w:fill="auto"/>
            <w:hideMark/>
          </w:tcPr>
          <w:p w14:paraId="4883682F" w14:textId="7EB09772" w:rsidR="00651FF3" w:rsidRPr="007D6C3D" w:rsidRDefault="00651FF3">
            <w:pPr>
              <w:spacing w:after="0" w:line="276" w:lineRule="auto"/>
              <w:textAlignment w:val="baseline"/>
              <w:rPr>
                <w:rFonts w:ascii="Arial" w:eastAsia="Times New Roman" w:hAnsi="Arial" w:cs="Arial"/>
                <w:color w:val="000000"/>
                <w:lang w:eastAsia="nl-NL"/>
              </w:rPr>
            </w:pPr>
            <w:r w:rsidRPr="007D6C3D">
              <w:rPr>
                <w:rFonts w:ascii="Arial" w:eastAsia="Times New Roman" w:hAnsi="Arial" w:cs="Arial"/>
                <w:color w:val="000000"/>
                <w:lang w:eastAsia="nl-NL"/>
              </w:rPr>
              <w:t xml:space="preserve">We </w:t>
            </w:r>
            <w:r w:rsidR="00081732" w:rsidRPr="007D6C3D">
              <w:rPr>
                <w:rFonts w:ascii="Arial" w:eastAsia="Times New Roman" w:hAnsi="Arial" w:cs="Arial"/>
                <w:color w:val="000000"/>
                <w:lang w:eastAsia="nl-NL"/>
              </w:rPr>
              <w:t>werken met de aanbieders samen om de (basis)kennis bij pleegouders over met name ontwikkelingspsychologie te verbeteren.</w:t>
            </w:r>
          </w:p>
        </w:tc>
      </w:tr>
    </w:tbl>
    <w:p w14:paraId="79C71E72" w14:textId="77777777" w:rsidR="009D23D1" w:rsidRPr="007D6C3D" w:rsidRDefault="00651FF3" w:rsidP="009D23D1">
      <w:pPr>
        <w:spacing w:after="0" w:line="276" w:lineRule="auto"/>
        <w:textAlignment w:val="baseline"/>
        <w:rPr>
          <w:rFonts w:ascii="Arial" w:eastAsia="Times New Roman" w:hAnsi="Arial" w:cs="Arial"/>
          <w:sz w:val="24"/>
          <w:szCs w:val="24"/>
          <w:lang w:eastAsia="nl-NL"/>
        </w:rPr>
      </w:pPr>
      <w:r w:rsidRPr="007D6C3D">
        <w:rPr>
          <w:rFonts w:ascii="Arial" w:eastAsia="Times New Roman" w:hAnsi="Arial" w:cs="Arial"/>
          <w:sz w:val="24"/>
          <w:szCs w:val="24"/>
          <w:lang w:eastAsia="nl-NL"/>
        </w:rPr>
        <w:t> </w:t>
      </w:r>
    </w:p>
    <w:p w14:paraId="59890F97" w14:textId="77777777" w:rsidR="007D6C3D" w:rsidRPr="007D6C3D" w:rsidRDefault="007D6C3D" w:rsidP="009D23D1">
      <w:pPr>
        <w:spacing w:after="0" w:line="276" w:lineRule="auto"/>
        <w:textAlignment w:val="baseline"/>
        <w:rPr>
          <w:rStyle w:val="eop"/>
          <w:rFonts w:ascii="Arial" w:hAnsi="Arial" w:cs="Arial"/>
          <w:b/>
          <w:bCs/>
        </w:rPr>
      </w:pPr>
    </w:p>
    <w:p w14:paraId="6CF587DF" w14:textId="77777777" w:rsidR="007D6C3D" w:rsidRPr="007D6C3D" w:rsidRDefault="007D6C3D" w:rsidP="009D23D1">
      <w:pPr>
        <w:spacing w:after="0" w:line="276" w:lineRule="auto"/>
        <w:textAlignment w:val="baseline"/>
        <w:rPr>
          <w:rStyle w:val="eop"/>
          <w:rFonts w:ascii="Arial" w:hAnsi="Arial" w:cs="Arial"/>
          <w:b/>
          <w:bCs/>
        </w:rPr>
      </w:pPr>
    </w:p>
    <w:p w14:paraId="66C7CA6F" w14:textId="77777777" w:rsidR="007D6C3D" w:rsidRPr="007D6C3D" w:rsidRDefault="007D6C3D" w:rsidP="009D23D1">
      <w:pPr>
        <w:spacing w:after="0" w:line="276" w:lineRule="auto"/>
        <w:textAlignment w:val="baseline"/>
        <w:rPr>
          <w:rStyle w:val="eop"/>
          <w:rFonts w:ascii="Arial" w:hAnsi="Arial" w:cs="Arial"/>
          <w:b/>
          <w:bCs/>
        </w:rPr>
      </w:pPr>
    </w:p>
    <w:p w14:paraId="440A5F8D" w14:textId="77777777" w:rsidR="007D6C3D" w:rsidRPr="007D6C3D" w:rsidRDefault="007D6C3D" w:rsidP="009D23D1">
      <w:pPr>
        <w:spacing w:after="0" w:line="276" w:lineRule="auto"/>
        <w:textAlignment w:val="baseline"/>
        <w:rPr>
          <w:rStyle w:val="eop"/>
          <w:rFonts w:ascii="Arial" w:hAnsi="Arial" w:cs="Arial"/>
          <w:b/>
          <w:bCs/>
        </w:rPr>
      </w:pPr>
    </w:p>
    <w:p w14:paraId="77109C0F" w14:textId="77777777" w:rsidR="007D6C3D" w:rsidRPr="007D6C3D" w:rsidRDefault="007D6C3D" w:rsidP="009D23D1">
      <w:pPr>
        <w:spacing w:after="0" w:line="276" w:lineRule="auto"/>
        <w:textAlignment w:val="baseline"/>
        <w:rPr>
          <w:rStyle w:val="eop"/>
          <w:rFonts w:ascii="Arial" w:hAnsi="Arial" w:cs="Arial"/>
          <w:b/>
          <w:bCs/>
        </w:rPr>
      </w:pPr>
    </w:p>
    <w:p w14:paraId="5523A424" w14:textId="77777777" w:rsidR="007D6C3D" w:rsidRPr="007D6C3D" w:rsidRDefault="007D6C3D" w:rsidP="009D23D1">
      <w:pPr>
        <w:spacing w:after="0" w:line="276" w:lineRule="auto"/>
        <w:textAlignment w:val="baseline"/>
        <w:rPr>
          <w:rStyle w:val="eop"/>
          <w:rFonts w:ascii="Arial" w:hAnsi="Arial" w:cs="Arial"/>
          <w:b/>
          <w:bCs/>
        </w:rPr>
      </w:pPr>
    </w:p>
    <w:p w14:paraId="2EA949CA" w14:textId="77777777" w:rsidR="007D6C3D" w:rsidRPr="007D6C3D" w:rsidRDefault="007D6C3D" w:rsidP="009D23D1">
      <w:pPr>
        <w:spacing w:after="0" w:line="276" w:lineRule="auto"/>
        <w:textAlignment w:val="baseline"/>
        <w:rPr>
          <w:rStyle w:val="eop"/>
          <w:rFonts w:ascii="Arial" w:hAnsi="Arial" w:cs="Arial"/>
          <w:b/>
          <w:bCs/>
        </w:rPr>
      </w:pPr>
    </w:p>
    <w:p w14:paraId="738DE2DF" w14:textId="77777777" w:rsidR="007D6C3D" w:rsidRPr="007D6C3D" w:rsidRDefault="007D6C3D" w:rsidP="009D23D1">
      <w:pPr>
        <w:spacing w:after="0" w:line="276" w:lineRule="auto"/>
        <w:textAlignment w:val="baseline"/>
        <w:rPr>
          <w:rStyle w:val="eop"/>
          <w:rFonts w:ascii="Arial" w:hAnsi="Arial" w:cs="Arial"/>
          <w:b/>
          <w:bCs/>
        </w:rPr>
      </w:pPr>
    </w:p>
    <w:p w14:paraId="73572BDD" w14:textId="77777777" w:rsidR="007D6C3D" w:rsidRDefault="007D6C3D" w:rsidP="009D23D1">
      <w:pPr>
        <w:spacing w:after="0" w:line="276" w:lineRule="auto"/>
        <w:textAlignment w:val="baseline"/>
        <w:rPr>
          <w:rStyle w:val="eop"/>
          <w:rFonts w:ascii="Arial" w:hAnsi="Arial" w:cs="Arial"/>
          <w:b/>
          <w:bCs/>
        </w:rPr>
      </w:pPr>
    </w:p>
    <w:p w14:paraId="4D5C7023" w14:textId="77777777" w:rsidR="00C92536" w:rsidRDefault="00C92536" w:rsidP="009D23D1">
      <w:pPr>
        <w:spacing w:after="0" w:line="276" w:lineRule="auto"/>
        <w:textAlignment w:val="baseline"/>
        <w:rPr>
          <w:rStyle w:val="eop"/>
          <w:rFonts w:ascii="Arial" w:hAnsi="Arial" w:cs="Arial"/>
          <w:b/>
          <w:bCs/>
        </w:rPr>
      </w:pPr>
    </w:p>
    <w:p w14:paraId="2D2C99E3" w14:textId="77777777" w:rsidR="00C92536" w:rsidRDefault="00C92536" w:rsidP="009D23D1">
      <w:pPr>
        <w:spacing w:after="0" w:line="276" w:lineRule="auto"/>
        <w:textAlignment w:val="baseline"/>
        <w:rPr>
          <w:rStyle w:val="eop"/>
          <w:rFonts w:ascii="Arial" w:hAnsi="Arial" w:cs="Arial"/>
          <w:b/>
          <w:bCs/>
        </w:rPr>
      </w:pPr>
    </w:p>
    <w:p w14:paraId="7B48D1CC" w14:textId="77777777" w:rsidR="00C92536" w:rsidRDefault="00C92536" w:rsidP="009D23D1">
      <w:pPr>
        <w:spacing w:after="0" w:line="276" w:lineRule="auto"/>
        <w:textAlignment w:val="baseline"/>
        <w:rPr>
          <w:rStyle w:val="eop"/>
          <w:rFonts w:ascii="Arial" w:hAnsi="Arial" w:cs="Arial"/>
          <w:b/>
          <w:bCs/>
        </w:rPr>
      </w:pPr>
    </w:p>
    <w:p w14:paraId="70C11E68" w14:textId="77777777" w:rsidR="00C92536" w:rsidRDefault="00C92536" w:rsidP="009D23D1">
      <w:pPr>
        <w:spacing w:after="0" w:line="276" w:lineRule="auto"/>
        <w:textAlignment w:val="baseline"/>
        <w:rPr>
          <w:rStyle w:val="eop"/>
          <w:rFonts w:ascii="Arial" w:hAnsi="Arial" w:cs="Arial"/>
          <w:b/>
          <w:bCs/>
        </w:rPr>
      </w:pPr>
    </w:p>
    <w:p w14:paraId="2FCCA078" w14:textId="77777777" w:rsidR="00C92536" w:rsidRDefault="00C92536" w:rsidP="009D23D1">
      <w:pPr>
        <w:spacing w:after="0" w:line="276" w:lineRule="auto"/>
        <w:textAlignment w:val="baseline"/>
        <w:rPr>
          <w:rStyle w:val="eop"/>
          <w:rFonts w:ascii="Arial" w:hAnsi="Arial" w:cs="Arial"/>
          <w:b/>
          <w:bCs/>
        </w:rPr>
      </w:pPr>
    </w:p>
    <w:p w14:paraId="01FD9D68" w14:textId="77777777" w:rsidR="00C92536" w:rsidRDefault="00C92536" w:rsidP="009D23D1">
      <w:pPr>
        <w:spacing w:after="0" w:line="276" w:lineRule="auto"/>
        <w:textAlignment w:val="baseline"/>
        <w:rPr>
          <w:rStyle w:val="eop"/>
          <w:rFonts w:ascii="Arial" w:hAnsi="Arial" w:cs="Arial"/>
          <w:b/>
          <w:bCs/>
        </w:rPr>
      </w:pPr>
    </w:p>
    <w:p w14:paraId="17116198" w14:textId="77777777" w:rsidR="00C92536" w:rsidRPr="007D6C3D" w:rsidRDefault="00C92536" w:rsidP="009D23D1">
      <w:pPr>
        <w:spacing w:after="0" w:line="276" w:lineRule="auto"/>
        <w:textAlignment w:val="baseline"/>
        <w:rPr>
          <w:rStyle w:val="eop"/>
          <w:rFonts w:ascii="Arial" w:hAnsi="Arial" w:cs="Arial"/>
          <w:b/>
          <w:bCs/>
        </w:rPr>
      </w:pPr>
    </w:p>
    <w:p w14:paraId="53394E15" w14:textId="77777777" w:rsidR="007D6C3D" w:rsidRPr="007D6C3D" w:rsidRDefault="007D6C3D" w:rsidP="009D23D1">
      <w:pPr>
        <w:spacing w:after="0" w:line="276" w:lineRule="auto"/>
        <w:textAlignment w:val="baseline"/>
        <w:rPr>
          <w:rStyle w:val="eop"/>
          <w:rFonts w:ascii="Arial" w:hAnsi="Arial" w:cs="Arial"/>
          <w:b/>
          <w:bCs/>
        </w:rPr>
      </w:pPr>
    </w:p>
    <w:p w14:paraId="2BBB0778" w14:textId="77777777" w:rsidR="007D6C3D" w:rsidRPr="007D6C3D" w:rsidRDefault="007D6C3D" w:rsidP="009D23D1">
      <w:pPr>
        <w:spacing w:after="0" w:line="276" w:lineRule="auto"/>
        <w:textAlignment w:val="baseline"/>
        <w:rPr>
          <w:rStyle w:val="eop"/>
          <w:rFonts w:ascii="Arial" w:hAnsi="Arial" w:cs="Arial"/>
          <w:b/>
          <w:bCs/>
        </w:rPr>
      </w:pPr>
    </w:p>
    <w:p w14:paraId="23F03424" w14:textId="58756BF2" w:rsidR="00CA20E6" w:rsidRPr="007D6C3D" w:rsidRDefault="0034072A" w:rsidP="009D23D1">
      <w:pPr>
        <w:spacing w:after="0" w:line="276" w:lineRule="auto"/>
        <w:textAlignment w:val="baseline"/>
        <w:rPr>
          <w:rFonts w:ascii="Arial" w:eastAsia="Times New Roman" w:hAnsi="Arial" w:cs="Arial"/>
          <w:sz w:val="18"/>
          <w:szCs w:val="18"/>
          <w:lang w:eastAsia="nl-NL"/>
        </w:rPr>
      </w:pPr>
      <w:r w:rsidRPr="007D6C3D">
        <w:rPr>
          <w:rStyle w:val="eop"/>
          <w:rFonts w:ascii="Arial" w:hAnsi="Arial" w:cs="Arial"/>
          <w:b/>
          <w:bCs/>
        </w:rPr>
        <w:lastRenderedPageBreak/>
        <w:t>Bijlage</w:t>
      </w:r>
      <w:r w:rsidR="003552AC" w:rsidRPr="007D6C3D">
        <w:rPr>
          <w:rStyle w:val="eop"/>
          <w:rFonts w:ascii="Arial" w:hAnsi="Arial" w:cs="Arial"/>
          <w:b/>
          <w:bCs/>
        </w:rPr>
        <w:t xml:space="preserve"> 1</w:t>
      </w:r>
      <w:r w:rsidR="00393245" w:rsidRPr="007D6C3D">
        <w:rPr>
          <w:rStyle w:val="eop"/>
          <w:rFonts w:ascii="Arial" w:hAnsi="Arial" w:cs="Arial"/>
          <w:b/>
          <w:bCs/>
        </w:rPr>
        <w:t>: Nieuwjaarskaart</w:t>
      </w:r>
    </w:p>
    <w:p w14:paraId="7A4D24BD" w14:textId="77777777" w:rsidR="00CA20E6" w:rsidRPr="007D6C3D" w:rsidRDefault="00CA20E6" w:rsidP="00D11121">
      <w:pPr>
        <w:pStyle w:val="paragraph"/>
        <w:spacing w:before="0" w:beforeAutospacing="0" w:after="0" w:afterAutospacing="0"/>
        <w:textAlignment w:val="baseline"/>
        <w:rPr>
          <w:rFonts w:ascii="Segoe UI" w:hAnsi="Segoe UI" w:cs="Segoe UI"/>
          <w:sz w:val="18"/>
          <w:szCs w:val="18"/>
        </w:rPr>
      </w:pPr>
    </w:p>
    <w:p w14:paraId="72D36A67" w14:textId="1FD2D13B" w:rsidR="00CA20E6" w:rsidRPr="007D6C3D" w:rsidRDefault="00393245" w:rsidP="00CA20E6">
      <w:pPr>
        <w:pStyle w:val="paragraph"/>
        <w:spacing w:before="0" w:beforeAutospacing="0" w:after="0" w:afterAutospacing="0"/>
        <w:textAlignment w:val="baseline"/>
        <w:rPr>
          <w:rStyle w:val="eop"/>
          <w:rFonts w:ascii="Arial" w:hAnsi="Arial" w:cs="Arial"/>
          <w:b/>
          <w:bCs/>
        </w:rPr>
      </w:pPr>
      <w:r w:rsidRPr="007D6C3D">
        <w:rPr>
          <w:rFonts w:ascii="Arial" w:hAnsi="Arial" w:cs="Arial"/>
          <w:b/>
          <w:bCs/>
          <w:noProof/>
        </w:rPr>
        <w:drawing>
          <wp:inline distT="0" distB="0" distL="0" distR="0" wp14:anchorId="75B18BB0" wp14:editId="270C98EF">
            <wp:extent cx="5760720" cy="4112895"/>
            <wp:effectExtent l="0" t="0" r="0" b="1905"/>
            <wp:docPr id="355407234" name="Afbeelding 1" descr="Afbeelding met tekst, kleding, jongen, peu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7234" name="Afbeelding 1" descr="Afbeelding met tekst, kleding, jongen, peuter&#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5760720" cy="4112895"/>
                    </a:xfrm>
                    <a:prstGeom prst="rect">
                      <a:avLst/>
                    </a:prstGeom>
                  </pic:spPr>
                </pic:pic>
              </a:graphicData>
            </a:graphic>
          </wp:inline>
        </w:drawing>
      </w:r>
    </w:p>
    <w:p w14:paraId="7BD26FCB" w14:textId="77777777" w:rsidR="00CA20E6" w:rsidRPr="007D6C3D" w:rsidRDefault="00CA20E6" w:rsidP="00D11121">
      <w:pPr>
        <w:pStyle w:val="paragraph"/>
        <w:spacing w:before="0" w:beforeAutospacing="0" w:after="0" w:afterAutospacing="0"/>
        <w:textAlignment w:val="baseline"/>
        <w:rPr>
          <w:rFonts w:ascii="Segoe UI" w:hAnsi="Segoe UI" w:cs="Segoe UI"/>
          <w:sz w:val="18"/>
          <w:szCs w:val="18"/>
        </w:rPr>
      </w:pPr>
    </w:p>
    <w:p w14:paraId="0DEFB630" w14:textId="77777777" w:rsidR="00393245" w:rsidRPr="007D6C3D" w:rsidRDefault="00393245" w:rsidP="00D11121">
      <w:pPr>
        <w:pStyle w:val="paragraph"/>
        <w:spacing w:before="0" w:beforeAutospacing="0" w:after="0" w:afterAutospacing="0"/>
        <w:textAlignment w:val="baseline"/>
        <w:rPr>
          <w:rFonts w:ascii="Segoe UI" w:hAnsi="Segoe UI" w:cs="Segoe UI"/>
          <w:sz w:val="18"/>
          <w:szCs w:val="18"/>
        </w:rPr>
      </w:pPr>
    </w:p>
    <w:p w14:paraId="1CA15C7B" w14:textId="556D1CA9" w:rsidR="00393245" w:rsidRPr="00D11121" w:rsidRDefault="00393245" w:rsidP="00D11121">
      <w:pPr>
        <w:pStyle w:val="paragraph"/>
        <w:spacing w:before="0" w:beforeAutospacing="0" w:after="0" w:afterAutospacing="0"/>
        <w:textAlignment w:val="baseline"/>
        <w:rPr>
          <w:rFonts w:ascii="Segoe UI" w:hAnsi="Segoe UI" w:cs="Segoe UI"/>
          <w:sz w:val="18"/>
          <w:szCs w:val="18"/>
        </w:rPr>
      </w:pPr>
      <w:r w:rsidRPr="007D6C3D">
        <w:rPr>
          <w:rFonts w:ascii="Segoe UI" w:hAnsi="Segoe UI" w:cs="Segoe UI"/>
          <w:noProof/>
          <w:sz w:val="18"/>
          <w:szCs w:val="18"/>
        </w:rPr>
        <w:drawing>
          <wp:inline distT="0" distB="0" distL="0" distR="0" wp14:anchorId="55F150B1" wp14:editId="1C916BFD">
            <wp:extent cx="5760720" cy="4089400"/>
            <wp:effectExtent l="0" t="0" r="0" b="6350"/>
            <wp:docPr id="1892815751" name="Afbeelding 2" descr="Afbeelding met tekst, kleding, persoon,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15751" name="Afbeelding 2" descr="Afbeelding met tekst, kleding, persoon, glimlach&#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5760720" cy="4089400"/>
                    </a:xfrm>
                    <a:prstGeom prst="rect">
                      <a:avLst/>
                    </a:prstGeom>
                  </pic:spPr>
                </pic:pic>
              </a:graphicData>
            </a:graphic>
          </wp:inline>
        </w:drawing>
      </w:r>
    </w:p>
    <w:sectPr w:rsidR="00393245" w:rsidRPr="00D11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38E"/>
    <w:multiLevelType w:val="multilevel"/>
    <w:tmpl w:val="20B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4973"/>
    <w:multiLevelType w:val="multilevel"/>
    <w:tmpl w:val="0F0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579B2"/>
    <w:multiLevelType w:val="multilevel"/>
    <w:tmpl w:val="0ABAF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352F3"/>
    <w:multiLevelType w:val="multilevel"/>
    <w:tmpl w:val="D7043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D870D1"/>
    <w:multiLevelType w:val="multilevel"/>
    <w:tmpl w:val="AD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37672"/>
    <w:multiLevelType w:val="multilevel"/>
    <w:tmpl w:val="83F0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8A0B76"/>
    <w:multiLevelType w:val="multilevel"/>
    <w:tmpl w:val="BE1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674A23"/>
    <w:multiLevelType w:val="multilevel"/>
    <w:tmpl w:val="EE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AE27C2"/>
    <w:multiLevelType w:val="multilevel"/>
    <w:tmpl w:val="D630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F0541"/>
    <w:multiLevelType w:val="multilevel"/>
    <w:tmpl w:val="7532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165618">
    <w:abstractNumId w:val="1"/>
  </w:num>
  <w:num w:numId="2" w16cid:durableId="1950773686">
    <w:abstractNumId w:val="5"/>
  </w:num>
  <w:num w:numId="3" w16cid:durableId="634212818">
    <w:abstractNumId w:val="9"/>
  </w:num>
  <w:num w:numId="4" w16cid:durableId="578175540">
    <w:abstractNumId w:val="6"/>
  </w:num>
  <w:num w:numId="5" w16cid:durableId="302734581">
    <w:abstractNumId w:val="8"/>
  </w:num>
  <w:num w:numId="6" w16cid:durableId="2048873563">
    <w:abstractNumId w:val="4"/>
  </w:num>
  <w:num w:numId="7" w16cid:durableId="1840464020">
    <w:abstractNumId w:val="7"/>
  </w:num>
  <w:num w:numId="8" w16cid:durableId="1045060516">
    <w:abstractNumId w:val="2"/>
  </w:num>
  <w:num w:numId="9" w16cid:durableId="1906867781">
    <w:abstractNumId w:val="3"/>
  </w:num>
  <w:num w:numId="10" w16cid:durableId="189550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F3"/>
    <w:rsid w:val="000437E2"/>
    <w:rsid w:val="00080BC9"/>
    <w:rsid w:val="00081732"/>
    <w:rsid w:val="000A3227"/>
    <w:rsid w:val="000C3ED4"/>
    <w:rsid w:val="000D6B6F"/>
    <w:rsid w:val="000F3F80"/>
    <w:rsid w:val="000F5B9E"/>
    <w:rsid w:val="00124020"/>
    <w:rsid w:val="00154064"/>
    <w:rsid w:val="00162AC6"/>
    <w:rsid w:val="00176535"/>
    <w:rsid w:val="001F3E64"/>
    <w:rsid w:val="00200EBF"/>
    <w:rsid w:val="00241076"/>
    <w:rsid w:val="002417BC"/>
    <w:rsid w:val="00242439"/>
    <w:rsid w:val="00245B1E"/>
    <w:rsid w:val="00250EFD"/>
    <w:rsid w:val="00257200"/>
    <w:rsid w:val="00257702"/>
    <w:rsid w:val="00273EBA"/>
    <w:rsid w:val="00285129"/>
    <w:rsid w:val="002B64A0"/>
    <w:rsid w:val="002D40D8"/>
    <w:rsid w:val="002F0447"/>
    <w:rsid w:val="00322228"/>
    <w:rsid w:val="0034072A"/>
    <w:rsid w:val="00346B27"/>
    <w:rsid w:val="003552AC"/>
    <w:rsid w:val="0035755C"/>
    <w:rsid w:val="003624D9"/>
    <w:rsid w:val="003757F3"/>
    <w:rsid w:val="003862C4"/>
    <w:rsid w:val="00391CBF"/>
    <w:rsid w:val="003926B8"/>
    <w:rsid w:val="00393245"/>
    <w:rsid w:val="003B3A05"/>
    <w:rsid w:val="003C4D3F"/>
    <w:rsid w:val="0040506F"/>
    <w:rsid w:val="00406593"/>
    <w:rsid w:val="00410E18"/>
    <w:rsid w:val="00456D9B"/>
    <w:rsid w:val="00462C66"/>
    <w:rsid w:val="00467DF1"/>
    <w:rsid w:val="00485B94"/>
    <w:rsid w:val="00494DB9"/>
    <w:rsid w:val="004A014B"/>
    <w:rsid w:val="004A459D"/>
    <w:rsid w:val="004A6468"/>
    <w:rsid w:val="005010BF"/>
    <w:rsid w:val="00505FA3"/>
    <w:rsid w:val="00524F7E"/>
    <w:rsid w:val="00567C70"/>
    <w:rsid w:val="005B4133"/>
    <w:rsid w:val="005E426F"/>
    <w:rsid w:val="0060515F"/>
    <w:rsid w:val="006312D1"/>
    <w:rsid w:val="00634BEE"/>
    <w:rsid w:val="00651FF3"/>
    <w:rsid w:val="00680C04"/>
    <w:rsid w:val="00696093"/>
    <w:rsid w:val="006B505E"/>
    <w:rsid w:val="006C511B"/>
    <w:rsid w:val="006D0731"/>
    <w:rsid w:val="006F6EBD"/>
    <w:rsid w:val="00705C12"/>
    <w:rsid w:val="00742E50"/>
    <w:rsid w:val="0075021F"/>
    <w:rsid w:val="00760A4B"/>
    <w:rsid w:val="00770F7D"/>
    <w:rsid w:val="00786A68"/>
    <w:rsid w:val="00790921"/>
    <w:rsid w:val="007B2C5E"/>
    <w:rsid w:val="007B621C"/>
    <w:rsid w:val="007D2668"/>
    <w:rsid w:val="007D4863"/>
    <w:rsid w:val="007D4A94"/>
    <w:rsid w:val="007D6C3D"/>
    <w:rsid w:val="007F0FE3"/>
    <w:rsid w:val="007F353E"/>
    <w:rsid w:val="00807744"/>
    <w:rsid w:val="0086254A"/>
    <w:rsid w:val="00885486"/>
    <w:rsid w:val="008B2E0B"/>
    <w:rsid w:val="008E5A6A"/>
    <w:rsid w:val="009059D6"/>
    <w:rsid w:val="00932B28"/>
    <w:rsid w:val="00944C24"/>
    <w:rsid w:val="00981EEA"/>
    <w:rsid w:val="0099593C"/>
    <w:rsid w:val="009B2D82"/>
    <w:rsid w:val="009B59AD"/>
    <w:rsid w:val="009D0D44"/>
    <w:rsid w:val="009D23D1"/>
    <w:rsid w:val="009F6BD0"/>
    <w:rsid w:val="00A072CB"/>
    <w:rsid w:val="00A65E98"/>
    <w:rsid w:val="00A70B6E"/>
    <w:rsid w:val="00A80CCA"/>
    <w:rsid w:val="00AB3BA0"/>
    <w:rsid w:val="00AE5DCE"/>
    <w:rsid w:val="00AF64A4"/>
    <w:rsid w:val="00B2680D"/>
    <w:rsid w:val="00B375EA"/>
    <w:rsid w:val="00B43569"/>
    <w:rsid w:val="00B84CC0"/>
    <w:rsid w:val="00BB0184"/>
    <w:rsid w:val="00BB783A"/>
    <w:rsid w:val="00BD4988"/>
    <w:rsid w:val="00C0136A"/>
    <w:rsid w:val="00C3330E"/>
    <w:rsid w:val="00C3654F"/>
    <w:rsid w:val="00C6410F"/>
    <w:rsid w:val="00C92536"/>
    <w:rsid w:val="00CA20E6"/>
    <w:rsid w:val="00CA7258"/>
    <w:rsid w:val="00CF59D3"/>
    <w:rsid w:val="00D11121"/>
    <w:rsid w:val="00D11B96"/>
    <w:rsid w:val="00D561CE"/>
    <w:rsid w:val="00D62281"/>
    <w:rsid w:val="00D62AE2"/>
    <w:rsid w:val="00DA6545"/>
    <w:rsid w:val="00DB2510"/>
    <w:rsid w:val="00DB2742"/>
    <w:rsid w:val="00DC0072"/>
    <w:rsid w:val="00DC1F8D"/>
    <w:rsid w:val="00DE3C62"/>
    <w:rsid w:val="00DF2C2A"/>
    <w:rsid w:val="00E05B91"/>
    <w:rsid w:val="00E07ACE"/>
    <w:rsid w:val="00E15A2D"/>
    <w:rsid w:val="00E3771E"/>
    <w:rsid w:val="00E630EA"/>
    <w:rsid w:val="00E645B4"/>
    <w:rsid w:val="00E93DCC"/>
    <w:rsid w:val="00EE5169"/>
    <w:rsid w:val="00EF77BC"/>
    <w:rsid w:val="00F16958"/>
    <w:rsid w:val="00F67207"/>
    <w:rsid w:val="00F702EA"/>
    <w:rsid w:val="00F92118"/>
    <w:rsid w:val="00FB5527"/>
    <w:rsid w:val="00FF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1549"/>
  <w15:docId w15:val="{79A2BEEB-2FBF-4E2C-A6B2-E46DEC8F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FF3"/>
  </w:style>
  <w:style w:type="paragraph" w:styleId="Kop1">
    <w:name w:val="heading 1"/>
    <w:basedOn w:val="Standaard"/>
    <w:link w:val="Kop1Char"/>
    <w:uiPriority w:val="9"/>
    <w:qFormat/>
    <w:rsid w:val="00CA2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A20E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A20E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CA20E6"/>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A65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A6545"/>
  </w:style>
  <w:style w:type="character" w:customStyle="1" w:styleId="eop">
    <w:name w:val="eop"/>
    <w:basedOn w:val="Standaardalinea-lettertype"/>
    <w:rsid w:val="0034072A"/>
  </w:style>
  <w:style w:type="character" w:styleId="Hyperlink">
    <w:name w:val="Hyperlink"/>
    <w:basedOn w:val="Standaardalinea-lettertype"/>
    <w:uiPriority w:val="99"/>
    <w:unhideWhenUsed/>
    <w:rsid w:val="002417BC"/>
    <w:rPr>
      <w:color w:val="0563C1" w:themeColor="hyperlink"/>
      <w:u w:val="single"/>
    </w:rPr>
  </w:style>
  <w:style w:type="character" w:styleId="Onopgelostemelding">
    <w:name w:val="Unresolved Mention"/>
    <w:basedOn w:val="Standaardalinea-lettertype"/>
    <w:uiPriority w:val="99"/>
    <w:semiHidden/>
    <w:unhideWhenUsed/>
    <w:rsid w:val="002417BC"/>
    <w:rPr>
      <w:color w:val="605E5C"/>
      <w:shd w:val="clear" w:color="auto" w:fill="E1DFDD"/>
    </w:rPr>
  </w:style>
  <w:style w:type="character" w:customStyle="1" w:styleId="Kop1Char">
    <w:name w:val="Kop 1 Char"/>
    <w:basedOn w:val="Standaardalinea-lettertype"/>
    <w:link w:val="Kop1"/>
    <w:uiPriority w:val="9"/>
    <w:rsid w:val="00CA20E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A20E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A20E6"/>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CA20E6"/>
    <w:rPr>
      <w:rFonts w:ascii="Times New Roman" w:eastAsia="Times New Roman" w:hAnsi="Times New Roman" w:cs="Times New Roman"/>
      <w:b/>
      <w:bCs/>
      <w:sz w:val="24"/>
      <w:szCs w:val="24"/>
      <w:lang w:eastAsia="nl-NL"/>
    </w:rPr>
  </w:style>
  <w:style w:type="paragraph" w:customStyle="1" w:styleId="app-navigationsection">
    <w:name w:val="app-navigation__section"/>
    <w:basedOn w:val="Standaard"/>
    <w:rsid w:val="00CA20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labelslabel">
    <w:name w:val="artstyle__labels__label"/>
    <w:basedOn w:val="Standaardalinea-lettertype"/>
    <w:rsid w:val="00CA20E6"/>
  </w:style>
  <w:style w:type="character" w:customStyle="1" w:styleId="artstylelabelssublabel">
    <w:name w:val="artstyle__labels__sublabel"/>
    <w:basedOn w:val="Standaardalinea-lettertype"/>
    <w:rsid w:val="00CA20E6"/>
  </w:style>
  <w:style w:type="paragraph" w:customStyle="1" w:styleId="artstyleintro">
    <w:name w:val="artstyle__intro"/>
    <w:basedOn w:val="Standaard"/>
    <w:rsid w:val="00CA20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productionauthors">
    <w:name w:val="artstyle__production__authors"/>
    <w:basedOn w:val="Standaardalinea-lettertype"/>
    <w:rsid w:val="00CA20E6"/>
  </w:style>
  <w:style w:type="character" w:customStyle="1" w:styleId="artstyleproductiondate">
    <w:name w:val="artstyle__production__date"/>
    <w:basedOn w:val="Standaardalinea-lettertype"/>
    <w:rsid w:val="00CA20E6"/>
  </w:style>
  <w:style w:type="character" w:customStyle="1" w:styleId="artstyleproductiontime">
    <w:name w:val="artstyle__production__time"/>
    <w:basedOn w:val="Standaardalinea-lettertype"/>
    <w:rsid w:val="00CA20E6"/>
  </w:style>
  <w:style w:type="paragraph" w:customStyle="1" w:styleId="artstyleparagraph">
    <w:name w:val="artstyle__paragraph"/>
    <w:basedOn w:val="Standaard"/>
    <w:rsid w:val="00CA20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CA20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stylecontainertext">
    <w:name w:val="artstyle__container__text"/>
    <w:basedOn w:val="Standaard"/>
    <w:rsid w:val="00CA20E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340856">
      <w:bodyDiv w:val="1"/>
      <w:marLeft w:val="0"/>
      <w:marRight w:val="0"/>
      <w:marTop w:val="0"/>
      <w:marBottom w:val="0"/>
      <w:divBdr>
        <w:top w:val="none" w:sz="0" w:space="0" w:color="auto"/>
        <w:left w:val="none" w:sz="0" w:space="0" w:color="auto"/>
        <w:bottom w:val="none" w:sz="0" w:space="0" w:color="auto"/>
        <w:right w:val="none" w:sz="0" w:space="0" w:color="auto"/>
      </w:divBdr>
      <w:divsChild>
        <w:div w:id="115878090">
          <w:marLeft w:val="0"/>
          <w:marRight w:val="0"/>
          <w:marTop w:val="0"/>
          <w:marBottom w:val="600"/>
          <w:divBdr>
            <w:top w:val="single" w:sz="2" w:space="0" w:color="CCCCCC"/>
            <w:left w:val="single" w:sz="2" w:space="11" w:color="CCCCCC"/>
            <w:bottom w:val="single" w:sz="2" w:space="0" w:color="CCCCCC"/>
            <w:right w:val="single" w:sz="2" w:space="0" w:color="CCCCCC"/>
          </w:divBdr>
          <w:divsChild>
            <w:div w:id="964652740">
              <w:marLeft w:val="0"/>
              <w:marRight w:val="0"/>
              <w:marTop w:val="0"/>
              <w:marBottom w:val="0"/>
              <w:divBdr>
                <w:top w:val="none" w:sz="0" w:space="0" w:color="auto"/>
                <w:left w:val="none" w:sz="0" w:space="0" w:color="auto"/>
                <w:bottom w:val="none" w:sz="0" w:space="0" w:color="auto"/>
                <w:right w:val="none" w:sz="0" w:space="0" w:color="auto"/>
              </w:divBdr>
            </w:div>
          </w:divsChild>
        </w:div>
        <w:div w:id="1260404518">
          <w:marLeft w:val="0"/>
          <w:marRight w:val="0"/>
          <w:marTop w:val="0"/>
          <w:marBottom w:val="450"/>
          <w:divBdr>
            <w:top w:val="none" w:sz="0" w:space="0" w:color="auto"/>
            <w:left w:val="none" w:sz="0" w:space="0" w:color="auto"/>
            <w:bottom w:val="none" w:sz="0" w:space="0" w:color="auto"/>
            <w:right w:val="none" w:sz="0" w:space="0" w:color="auto"/>
          </w:divBdr>
          <w:divsChild>
            <w:div w:id="1653022340">
              <w:marLeft w:val="0"/>
              <w:marRight w:val="0"/>
              <w:marTop w:val="0"/>
              <w:marBottom w:val="0"/>
              <w:divBdr>
                <w:top w:val="single" w:sz="6" w:space="11" w:color="E5E5E5"/>
                <w:left w:val="single" w:sz="6" w:space="11" w:color="E5E5E5"/>
                <w:bottom w:val="single" w:sz="6" w:space="11" w:color="E5E5E5"/>
                <w:right w:val="single" w:sz="6" w:space="11" w:color="E5E5E5"/>
              </w:divBdr>
              <w:divsChild>
                <w:div w:id="5511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2489">
          <w:marLeft w:val="0"/>
          <w:marRight w:val="0"/>
          <w:marTop w:val="0"/>
          <w:marBottom w:val="0"/>
          <w:divBdr>
            <w:top w:val="none" w:sz="0" w:space="0" w:color="auto"/>
            <w:left w:val="none" w:sz="0" w:space="0" w:color="auto"/>
            <w:bottom w:val="none" w:sz="0" w:space="0" w:color="auto"/>
            <w:right w:val="none" w:sz="0" w:space="0" w:color="auto"/>
          </w:divBdr>
          <w:divsChild>
            <w:div w:id="2089888981">
              <w:marLeft w:val="0"/>
              <w:marRight w:val="0"/>
              <w:marTop w:val="0"/>
              <w:marBottom w:val="0"/>
              <w:divBdr>
                <w:top w:val="none" w:sz="0" w:space="0" w:color="auto"/>
                <w:left w:val="none" w:sz="0" w:space="0" w:color="auto"/>
                <w:bottom w:val="none" w:sz="0" w:space="0" w:color="auto"/>
                <w:right w:val="none" w:sz="0" w:space="0" w:color="auto"/>
              </w:divBdr>
              <w:divsChild>
                <w:div w:id="107314602">
                  <w:marLeft w:val="0"/>
                  <w:marRight w:val="0"/>
                  <w:marTop w:val="0"/>
                  <w:marBottom w:val="0"/>
                  <w:divBdr>
                    <w:top w:val="none" w:sz="0" w:space="0" w:color="auto"/>
                    <w:left w:val="none" w:sz="0" w:space="0" w:color="auto"/>
                    <w:bottom w:val="none" w:sz="0" w:space="0" w:color="auto"/>
                    <w:right w:val="none" w:sz="0" w:space="0" w:color="auto"/>
                  </w:divBdr>
                </w:div>
                <w:div w:id="433356109">
                  <w:marLeft w:val="0"/>
                  <w:marRight w:val="0"/>
                  <w:marTop w:val="0"/>
                  <w:marBottom w:val="0"/>
                  <w:divBdr>
                    <w:top w:val="none" w:sz="0" w:space="0" w:color="auto"/>
                    <w:left w:val="none" w:sz="0" w:space="0" w:color="auto"/>
                    <w:bottom w:val="none" w:sz="0" w:space="0" w:color="auto"/>
                    <w:right w:val="none" w:sz="0" w:space="0" w:color="auto"/>
                  </w:divBdr>
                </w:div>
                <w:div w:id="527452074">
                  <w:marLeft w:val="0"/>
                  <w:marRight w:val="0"/>
                  <w:marTop w:val="0"/>
                  <w:marBottom w:val="0"/>
                  <w:divBdr>
                    <w:top w:val="none" w:sz="0" w:space="0" w:color="auto"/>
                    <w:left w:val="none" w:sz="0" w:space="0" w:color="auto"/>
                    <w:bottom w:val="none" w:sz="0" w:space="0" w:color="auto"/>
                    <w:right w:val="none" w:sz="0" w:space="0" w:color="auto"/>
                  </w:divBdr>
                </w:div>
                <w:div w:id="813058522">
                  <w:marLeft w:val="0"/>
                  <w:marRight w:val="0"/>
                  <w:marTop w:val="0"/>
                  <w:marBottom w:val="0"/>
                  <w:divBdr>
                    <w:top w:val="none" w:sz="0" w:space="0" w:color="auto"/>
                    <w:left w:val="none" w:sz="0" w:space="0" w:color="auto"/>
                    <w:bottom w:val="none" w:sz="0" w:space="0" w:color="auto"/>
                    <w:right w:val="none" w:sz="0" w:space="0" w:color="auto"/>
                  </w:divBdr>
                </w:div>
                <w:div w:id="1060061389">
                  <w:marLeft w:val="0"/>
                  <w:marRight w:val="0"/>
                  <w:marTop w:val="0"/>
                  <w:marBottom w:val="0"/>
                  <w:divBdr>
                    <w:top w:val="none" w:sz="0" w:space="0" w:color="auto"/>
                    <w:left w:val="none" w:sz="0" w:space="0" w:color="auto"/>
                    <w:bottom w:val="none" w:sz="0" w:space="0" w:color="auto"/>
                    <w:right w:val="none" w:sz="0" w:space="0" w:color="auto"/>
                  </w:divBdr>
                </w:div>
                <w:div w:id="1195654007">
                  <w:marLeft w:val="0"/>
                  <w:marRight w:val="0"/>
                  <w:marTop w:val="0"/>
                  <w:marBottom w:val="0"/>
                  <w:divBdr>
                    <w:top w:val="none" w:sz="0" w:space="0" w:color="auto"/>
                    <w:left w:val="none" w:sz="0" w:space="0" w:color="auto"/>
                    <w:bottom w:val="none" w:sz="0" w:space="0" w:color="auto"/>
                    <w:right w:val="none" w:sz="0" w:space="0" w:color="auto"/>
                  </w:divBdr>
                </w:div>
                <w:div w:id="1471047805">
                  <w:marLeft w:val="0"/>
                  <w:marRight w:val="0"/>
                  <w:marTop w:val="0"/>
                  <w:marBottom w:val="0"/>
                  <w:divBdr>
                    <w:top w:val="none" w:sz="0" w:space="0" w:color="auto"/>
                    <w:left w:val="none" w:sz="0" w:space="0" w:color="auto"/>
                    <w:bottom w:val="none" w:sz="0" w:space="0" w:color="auto"/>
                    <w:right w:val="none" w:sz="0" w:space="0" w:color="auto"/>
                  </w:divBdr>
                </w:div>
                <w:div w:id="1518348437">
                  <w:marLeft w:val="0"/>
                  <w:marRight w:val="0"/>
                  <w:marTop w:val="0"/>
                  <w:marBottom w:val="0"/>
                  <w:divBdr>
                    <w:top w:val="none" w:sz="0" w:space="0" w:color="auto"/>
                    <w:left w:val="none" w:sz="0" w:space="0" w:color="auto"/>
                    <w:bottom w:val="none" w:sz="0" w:space="0" w:color="auto"/>
                    <w:right w:val="none" w:sz="0" w:space="0" w:color="auto"/>
                  </w:divBdr>
                </w:div>
                <w:div w:id="20510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ed324-a7e8-4353-99dc-b53a99d6083b" xsi:nil="true"/>
    <lcf76f155ced4ddcb4097134ff3c332f xmlns="48ee0014-94aa-4fbb-a200-ad05a3352d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5B6AB79821B4099FACA04C9EE859D" ma:contentTypeVersion="17" ma:contentTypeDescription="Een nieuw document maken." ma:contentTypeScope="" ma:versionID="0acae4edc9a9990b0d6b6f8cf67029d3">
  <xsd:schema xmlns:xsd="http://www.w3.org/2001/XMLSchema" xmlns:xs="http://www.w3.org/2001/XMLSchema" xmlns:p="http://schemas.microsoft.com/office/2006/metadata/properties" xmlns:ns2="48ee0014-94aa-4fbb-a200-ad05a3352dd7" xmlns:ns3="826ed324-a7e8-4353-99dc-b53a99d6083b" targetNamespace="http://schemas.microsoft.com/office/2006/metadata/properties" ma:root="true" ma:fieldsID="8f22349877072b33d15556d0a9d71ec3" ns2:_="" ns3:_="">
    <xsd:import namespace="48ee0014-94aa-4fbb-a200-ad05a3352dd7"/>
    <xsd:import namespace="826ed324-a7e8-4353-99dc-b53a99d608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0014-94aa-4fbb-a200-ad05a3352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68a26fb-6c4f-4f98-9f2c-f9fc289462a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ed324-a7e8-4353-99dc-b53a99d6083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e86b83f-e8f0-462b-bc39-2e36e5847a6a}" ma:internalName="TaxCatchAll" ma:showField="CatchAllData" ma:web="826ed324-a7e8-4353-99dc-b53a99d60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FC574-AC61-4966-B470-D78895BCF4E8}">
  <ds:schemaRefs>
    <ds:schemaRef ds:uri="http://schemas.microsoft.com/sharepoint/v3/contenttype/forms"/>
  </ds:schemaRefs>
</ds:datastoreItem>
</file>

<file path=customXml/itemProps2.xml><?xml version="1.0" encoding="utf-8"?>
<ds:datastoreItem xmlns:ds="http://schemas.openxmlformats.org/officeDocument/2006/customXml" ds:itemID="{A1AD382D-FFCF-4D5F-BB2F-ADD14693E59F}">
  <ds:schemaRefs>
    <ds:schemaRef ds:uri="http://schemas.microsoft.com/office/2006/metadata/properties"/>
    <ds:schemaRef ds:uri="http://schemas.microsoft.com/office/infopath/2007/PartnerControls"/>
    <ds:schemaRef ds:uri="826ed324-a7e8-4353-99dc-b53a99d6083b"/>
    <ds:schemaRef ds:uri="48ee0014-94aa-4fbb-a200-ad05a3352dd7"/>
  </ds:schemaRefs>
</ds:datastoreItem>
</file>

<file path=customXml/itemProps3.xml><?xml version="1.0" encoding="utf-8"?>
<ds:datastoreItem xmlns:ds="http://schemas.openxmlformats.org/officeDocument/2006/customXml" ds:itemID="{AD365C57-12E9-4D08-B754-0BF6FBCC1467}"/>
</file>

<file path=docProps/app.xml><?xml version="1.0" encoding="utf-8"?>
<Properties xmlns="http://schemas.openxmlformats.org/officeDocument/2006/extended-properties" xmlns:vt="http://schemas.openxmlformats.org/officeDocument/2006/docPropsVTypes">
  <Template>Normal</Template>
  <TotalTime>5</TotalTime>
  <Pages>11</Pages>
  <Words>2554</Words>
  <Characters>14052</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Langendijk</dc:creator>
  <cp:keywords/>
  <dc:description/>
  <cp:lastModifiedBy>Linda Langendijk</cp:lastModifiedBy>
  <cp:revision>2</cp:revision>
  <dcterms:created xsi:type="dcterms:W3CDTF">2025-02-26T16:09:00Z</dcterms:created>
  <dcterms:modified xsi:type="dcterms:W3CDTF">2025-02-26T16:09:00Z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0x010100F4A5B6AB79821B4099FACA04C9EE859D</vt:lpwstr>
  </property>
</Properties>
</file>